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A4C90" w14:textId="6E7AF480" w:rsidR="00A00146" w:rsidRDefault="003444A4" w:rsidP="00CD2610">
      <w:pPr>
        <w:pStyle w:val="Heading1"/>
      </w:pPr>
      <w:r>
        <w:t>2026</w:t>
      </w:r>
      <w:r w:rsidR="00A00146">
        <w:t xml:space="preserve"> Request for Proposals for Research at the</w:t>
      </w:r>
      <w:r w:rsidR="00A00146">
        <w:br/>
        <w:t>National Crude Oil Spill Fate and Natural Attenuation Research Site</w:t>
      </w:r>
    </w:p>
    <w:p w14:paraId="1857F9AC" w14:textId="77777777" w:rsidR="00072C05" w:rsidRDefault="00072C05" w:rsidP="00EB36CC">
      <w:pPr>
        <w:pStyle w:val="Heading2"/>
      </w:pPr>
      <w:r>
        <w:t>Introduction</w:t>
      </w:r>
    </w:p>
    <w:p w14:paraId="0211E84C" w14:textId="49972063" w:rsidR="006C7641" w:rsidRPr="000464E0" w:rsidRDefault="00BF0B40">
      <w:pPr>
        <w:rPr>
          <w:rFonts w:asciiTheme="minorHAnsi" w:hAnsiTheme="minorHAnsi" w:cstheme="minorHAnsi"/>
        </w:rPr>
      </w:pPr>
      <w:r w:rsidRPr="000464E0">
        <w:rPr>
          <w:rFonts w:asciiTheme="minorHAnsi" w:hAnsiTheme="minorHAnsi" w:cstheme="minorHAnsi"/>
          <w:color w:val="201F1E"/>
          <w:shd w:val="clear" w:color="auto" w:fill="FFFFFF"/>
        </w:rPr>
        <w:t xml:space="preserve">The </w:t>
      </w:r>
      <w:r w:rsidR="00C44C94">
        <w:rPr>
          <w:rFonts w:asciiTheme="minorHAnsi" w:hAnsiTheme="minorHAnsi" w:cstheme="minorHAnsi"/>
          <w:color w:val="201F1E"/>
          <w:shd w:val="clear" w:color="auto" w:fill="FFFFFF"/>
        </w:rPr>
        <w:t>S</w:t>
      </w:r>
      <w:r w:rsidRPr="000464E0">
        <w:rPr>
          <w:rFonts w:asciiTheme="minorHAnsi" w:hAnsiTheme="minorHAnsi" w:cstheme="minorHAnsi"/>
          <w:color w:val="201F1E"/>
          <w:shd w:val="clear" w:color="auto" w:fill="FFFFFF"/>
        </w:rPr>
        <w:t xml:space="preserve">teering </w:t>
      </w:r>
      <w:r w:rsidR="00C44C94">
        <w:rPr>
          <w:rFonts w:asciiTheme="minorHAnsi" w:hAnsiTheme="minorHAnsi" w:cstheme="minorHAnsi"/>
          <w:color w:val="201F1E"/>
          <w:shd w:val="clear" w:color="auto" w:fill="FFFFFF"/>
        </w:rPr>
        <w:t>C</w:t>
      </w:r>
      <w:r w:rsidRPr="000464E0">
        <w:rPr>
          <w:rFonts w:asciiTheme="minorHAnsi" w:hAnsiTheme="minorHAnsi" w:cstheme="minorHAnsi"/>
          <w:color w:val="201F1E"/>
          <w:shd w:val="clear" w:color="auto" w:fill="FFFFFF"/>
        </w:rPr>
        <w:t>ommittee of the </w:t>
      </w:r>
      <w:r w:rsidRPr="000464E0">
        <w:rPr>
          <w:rFonts w:asciiTheme="minorHAnsi" w:hAnsiTheme="minorHAnsi" w:cstheme="minorHAnsi"/>
          <w:color w:val="201F1E"/>
          <w:bdr w:val="none" w:sz="0" w:space="0" w:color="auto" w:frame="1"/>
          <w:shd w:val="clear" w:color="auto" w:fill="FFFFFF"/>
        </w:rPr>
        <w:t>National Crude Oil Spill Fate and Natural Attenuation Research Site</w:t>
      </w:r>
      <w:r w:rsidR="003633D7">
        <w:rPr>
          <w:rFonts w:asciiTheme="minorHAnsi" w:hAnsiTheme="minorHAnsi" w:cstheme="minorHAnsi"/>
          <w:color w:val="201F1E"/>
          <w:bdr w:val="none" w:sz="0" w:space="0" w:color="auto" w:frame="1"/>
          <w:shd w:val="clear" w:color="auto" w:fill="FFFFFF"/>
        </w:rPr>
        <w:t xml:space="preserve"> (Site)</w:t>
      </w:r>
      <w:r w:rsidRPr="000464E0">
        <w:rPr>
          <w:rFonts w:asciiTheme="minorHAnsi" w:hAnsiTheme="minorHAnsi" w:cstheme="minorHAnsi"/>
          <w:color w:val="201F1E"/>
          <w:bdr w:val="none" w:sz="0" w:space="0" w:color="auto" w:frame="1"/>
          <w:shd w:val="clear" w:color="auto" w:fill="FFFFFF"/>
        </w:rPr>
        <w:t> </w:t>
      </w:r>
      <w:r w:rsidRPr="000464E0">
        <w:rPr>
          <w:rFonts w:asciiTheme="minorHAnsi" w:hAnsiTheme="minorHAnsi" w:cstheme="minorHAnsi"/>
          <w:color w:val="201F1E"/>
          <w:shd w:val="clear" w:color="auto" w:fill="FFFFFF"/>
        </w:rPr>
        <w:t xml:space="preserve">is soliciting proposals for projects to be conducted after June 1, </w:t>
      </w:r>
      <w:r w:rsidR="003444A4">
        <w:rPr>
          <w:rFonts w:asciiTheme="minorHAnsi" w:hAnsiTheme="minorHAnsi" w:cstheme="minorHAnsi"/>
          <w:color w:val="201F1E"/>
          <w:shd w:val="clear" w:color="auto" w:fill="FFFFFF"/>
        </w:rPr>
        <w:t>2026</w:t>
      </w:r>
      <w:r w:rsidRPr="000464E0">
        <w:rPr>
          <w:rFonts w:asciiTheme="minorHAnsi" w:hAnsiTheme="minorHAnsi" w:cstheme="minorHAnsi"/>
          <w:color w:val="201F1E"/>
          <w:shd w:val="clear" w:color="auto" w:fill="FFFFFF"/>
        </w:rPr>
        <w:t>. The Site is located northwest of</w:t>
      </w:r>
      <w:r w:rsidRPr="000464E0">
        <w:rPr>
          <w:rFonts w:asciiTheme="minorHAnsi" w:hAnsiTheme="minorHAnsi" w:cstheme="minorHAnsi"/>
          <w:color w:val="201F1E"/>
          <w:bdr w:val="none" w:sz="0" w:space="0" w:color="auto" w:frame="1"/>
        </w:rPr>
        <w:t> Bemidji </w:t>
      </w:r>
      <w:r w:rsidRPr="000464E0">
        <w:rPr>
          <w:rFonts w:asciiTheme="minorHAnsi" w:hAnsiTheme="minorHAnsi" w:cstheme="minorHAnsi"/>
          <w:color w:val="201F1E"/>
          <w:shd w:val="clear" w:color="auto" w:fill="FFFFFF"/>
        </w:rPr>
        <w:t>in Beltrami County, Minnesota.  </w:t>
      </w:r>
      <w:r w:rsidR="00D772A7" w:rsidRPr="000464E0">
        <w:rPr>
          <w:rFonts w:asciiTheme="minorHAnsi" w:hAnsiTheme="minorHAnsi" w:cstheme="minorHAnsi"/>
          <w:color w:val="201F1E"/>
          <w:shd w:val="clear" w:color="auto" w:fill="FFFFFF"/>
        </w:rPr>
        <w:t xml:space="preserve"> Proposals for new projects led by academic institutions or private industry are especially encouraged, though proposals for </w:t>
      </w:r>
      <w:r w:rsidR="00225EAD" w:rsidRPr="000464E0">
        <w:rPr>
          <w:rFonts w:asciiTheme="minorHAnsi" w:hAnsiTheme="minorHAnsi" w:cstheme="minorHAnsi"/>
          <w:color w:val="201F1E"/>
          <w:shd w:val="clear" w:color="auto" w:fill="FFFFFF"/>
        </w:rPr>
        <w:t>continu</w:t>
      </w:r>
      <w:r w:rsidR="00225EAD">
        <w:rPr>
          <w:rFonts w:asciiTheme="minorHAnsi" w:hAnsiTheme="minorHAnsi" w:cstheme="minorHAnsi"/>
          <w:color w:val="201F1E"/>
          <w:shd w:val="clear" w:color="auto" w:fill="FFFFFF"/>
        </w:rPr>
        <w:t>ing</w:t>
      </w:r>
      <w:r w:rsidR="00225EAD" w:rsidRPr="000464E0">
        <w:rPr>
          <w:rFonts w:asciiTheme="minorHAnsi" w:hAnsiTheme="minorHAnsi" w:cstheme="minorHAnsi"/>
          <w:color w:val="201F1E"/>
          <w:shd w:val="clear" w:color="auto" w:fill="FFFFFF"/>
        </w:rPr>
        <w:t xml:space="preserve"> </w:t>
      </w:r>
      <w:r w:rsidR="00D772A7" w:rsidRPr="000464E0">
        <w:rPr>
          <w:rFonts w:asciiTheme="minorHAnsi" w:hAnsiTheme="minorHAnsi" w:cstheme="minorHAnsi"/>
          <w:color w:val="201F1E"/>
          <w:shd w:val="clear" w:color="auto" w:fill="FFFFFF"/>
        </w:rPr>
        <w:t>studies will also be considered. </w:t>
      </w:r>
      <w:r w:rsidR="00A12874" w:rsidRPr="000464E0">
        <w:rPr>
          <w:rFonts w:asciiTheme="minorHAnsi" w:hAnsiTheme="minorHAnsi" w:cstheme="minorHAnsi"/>
        </w:rPr>
        <w:t xml:space="preserve"> </w:t>
      </w:r>
      <w:r w:rsidR="001B49B0" w:rsidRPr="000464E0">
        <w:rPr>
          <w:rFonts w:asciiTheme="minorHAnsi" w:hAnsiTheme="minorHAnsi" w:cstheme="minorHAnsi"/>
        </w:rPr>
        <w:t xml:space="preserve">As you develop your proposal, please </w:t>
      </w:r>
      <w:r w:rsidR="00A12874" w:rsidRPr="000464E0">
        <w:rPr>
          <w:rFonts w:asciiTheme="minorHAnsi" w:hAnsiTheme="minorHAnsi" w:cstheme="minorHAnsi"/>
        </w:rPr>
        <w:t xml:space="preserve">consult with </w:t>
      </w:r>
      <w:r w:rsidR="00225EAD">
        <w:rPr>
          <w:rFonts w:asciiTheme="minorHAnsi" w:hAnsiTheme="minorHAnsi" w:cstheme="minorHAnsi"/>
        </w:rPr>
        <w:t>us</w:t>
      </w:r>
      <w:r w:rsidR="002610D5">
        <w:rPr>
          <w:rFonts w:asciiTheme="minorHAnsi" w:hAnsiTheme="minorHAnsi" w:cstheme="minorHAnsi"/>
        </w:rPr>
        <w:t xml:space="preserve"> (contact information at the end of this document)</w:t>
      </w:r>
      <w:r w:rsidR="00225EAD">
        <w:rPr>
          <w:rFonts w:asciiTheme="minorHAnsi" w:hAnsiTheme="minorHAnsi" w:cstheme="minorHAnsi"/>
        </w:rPr>
        <w:t xml:space="preserve">, </w:t>
      </w:r>
      <w:r w:rsidR="00A12874" w:rsidRPr="000464E0">
        <w:rPr>
          <w:rFonts w:asciiTheme="minorHAnsi" w:hAnsiTheme="minorHAnsi" w:cstheme="minorHAnsi"/>
        </w:rPr>
        <w:t>industry</w:t>
      </w:r>
      <w:r w:rsidR="005A0C3B" w:rsidRPr="000464E0">
        <w:rPr>
          <w:rFonts w:asciiTheme="minorHAnsi" w:hAnsiTheme="minorHAnsi" w:cstheme="minorHAnsi"/>
        </w:rPr>
        <w:t>,</w:t>
      </w:r>
      <w:r w:rsidR="00A12874" w:rsidRPr="000464E0">
        <w:rPr>
          <w:rFonts w:asciiTheme="minorHAnsi" w:hAnsiTheme="minorHAnsi" w:cstheme="minorHAnsi"/>
        </w:rPr>
        <w:t xml:space="preserve"> </w:t>
      </w:r>
      <w:r w:rsidR="00E55546" w:rsidRPr="000464E0">
        <w:rPr>
          <w:rFonts w:asciiTheme="minorHAnsi" w:hAnsiTheme="minorHAnsi" w:cstheme="minorHAnsi"/>
        </w:rPr>
        <w:t>academic</w:t>
      </w:r>
      <w:r w:rsidR="00A12874" w:rsidRPr="000464E0">
        <w:rPr>
          <w:rFonts w:asciiTheme="minorHAnsi" w:hAnsiTheme="minorHAnsi" w:cstheme="minorHAnsi"/>
        </w:rPr>
        <w:t xml:space="preserve"> and</w:t>
      </w:r>
      <w:r w:rsidR="00EE428A" w:rsidRPr="000464E0">
        <w:rPr>
          <w:rFonts w:asciiTheme="minorHAnsi" w:hAnsiTheme="minorHAnsi" w:cstheme="minorHAnsi"/>
        </w:rPr>
        <w:t>/or</w:t>
      </w:r>
      <w:r w:rsidR="00A12874" w:rsidRPr="000464E0">
        <w:rPr>
          <w:rFonts w:asciiTheme="minorHAnsi" w:hAnsiTheme="minorHAnsi" w:cstheme="minorHAnsi"/>
        </w:rPr>
        <w:t xml:space="preserve"> trade organizations </w:t>
      </w:r>
      <w:r w:rsidR="00EE428A" w:rsidRPr="000464E0">
        <w:rPr>
          <w:rFonts w:asciiTheme="minorHAnsi" w:hAnsiTheme="minorHAnsi" w:cstheme="minorHAnsi"/>
        </w:rPr>
        <w:t>and</w:t>
      </w:r>
      <w:r w:rsidR="00A12874" w:rsidRPr="000464E0">
        <w:rPr>
          <w:rFonts w:asciiTheme="minorHAnsi" w:hAnsiTheme="minorHAnsi" w:cstheme="minorHAnsi"/>
        </w:rPr>
        <w:t xml:space="preserve"> review previous research that has been conducted at the site.  Background about the Site and previous research is available on the web at </w:t>
      </w:r>
      <w:hyperlink r:id="rId8" w:history="1">
        <w:r w:rsidR="00A12874" w:rsidRPr="000464E0">
          <w:rPr>
            <w:rStyle w:val="Hyperlink"/>
            <w:rFonts w:asciiTheme="minorHAnsi" w:hAnsiTheme="minorHAnsi" w:cstheme="minorHAnsi"/>
          </w:rPr>
          <w:t>http://mn.water.usgs.gov/projects/bemidji/</w:t>
        </w:r>
      </w:hyperlink>
      <w:r w:rsidR="00A12874" w:rsidRPr="000464E0">
        <w:rPr>
          <w:rFonts w:asciiTheme="minorHAnsi" w:hAnsiTheme="minorHAnsi" w:cstheme="minorHAnsi"/>
        </w:rPr>
        <w:t>.</w:t>
      </w:r>
      <w:r w:rsidR="004C1D5C">
        <w:rPr>
          <w:rFonts w:asciiTheme="minorHAnsi" w:hAnsiTheme="minorHAnsi" w:cstheme="minorHAnsi"/>
        </w:rPr>
        <w:t xml:space="preserve"> </w:t>
      </w:r>
    </w:p>
    <w:p w14:paraId="0409508E" w14:textId="2E848225" w:rsidR="00FC58FC" w:rsidRPr="000464E0" w:rsidRDefault="005E607C">
      <w:pPr>
        <w:rPr>
          <w:rFonts w:asciiTheme="minorHAnsi" w:hAnsiTheme="minorHAnsi" w:cstheme="minorHAnsi"/>
        </w:rPr>
      </w:pPr>
      <w:r w:rsidRPr="000464E0">
        <w:rPr>
          <w:rFonts w:asciiTheme="minorHAnsi" w:hAnsiTheme="minorHAnsi" w:cstheme="minorHAnsi"/>
        </w:rPr>
        <w:t xml:space="preserve">Proposals may be for projects 1 to </w:t>
      </w:r>
      <w:r w:rsidR="00717C75" w:rsidRPr="000464E0">
        <w:rPr>
          <w:rFonts w:asciiTheme="minorHAnsi" w:hAnsiTheme="minorHAnsi" w:cstheme="minorHAnsi"/>
        </w:rPr>
        <w:t>2</w:t>
      </w:r>
      <w:r w:rsidRPr="000464E0">
        <w:rPr>
          <w:rFonts w:asciiTheme="minorHAnsi" w:hAnsiTheme="minorHAnsi" w:cstheme="minorHAnsi"/>
        </w:rPr>
        <w:t xml:space="preserve"> </w:t>
      </w:r>
      <w:r w:rsidR="00717C75" w:rsidRPr="000464E0">
        <w:rPr>
          <w:rFonts w:asciiTheme="minorHAnsi" w:hAnsiTheme="minorHAnsi" w:cstheme="minorHAnsi"/>
        </w:rPr>
        <w:t xml:space="preserve">years </w:t>
      </w:r>
      <w:r w:rsidRPr="000464E0">
        <w:rPr>
          <w:rFonts w:asciiTheme="minorHAnsi" w:hAnsiTheme="minorHAnsi" w:cstheme="minorHAnsi"/>
        </w:rPr>
        <w:t>in duration</w:t>
      </w:r>
      <w:r w:rsidR="002F3414" w:rsidRPr="000464E0">
        <w:rPr>
          <w:rFonts w:asciiTheme="minorHAnsi" w:hAnsiTheme="minorHAnsi" w:cstheme="minorHAnsi"/>
        </w:rPr>
        <w:t>, or for</w:t>
      </w:r>
      <w:r w:rsidR="005A0C3B" w:rsidRPr="000464E0">
        <w:rPr>
          <w:rFonts w:asciiTheme="minorHAnsi" w:hAnsiTheme="minorHAnsi" w:cstheme="minorHAnsi"/>
        </w:rPr>
        <w:t xml:space="preserve"> longer term project</w:t>
      </w:r>
      <w:r w:rsidR="00FC58FC" w:rsidRPr="000464E0">
        <w:rPr>
          <w:rFonts w:asciiTheme="minorHAnsi" w:hAnsiTheme="minorHAnsi" w:cstheme="minorHAnsi"/>
        </w:rPr>
        <w:t>s</w:t>
      </w:r>
      <w:r w:rsidR="005A0C3B" w:rsidRPr="000464E0">
        <w:rPr>
          <w:rFonts w:asciiTheme="minorHAnsi" w:hAnsiTheme="minorHAnsi" w:cstheme="minorHAnsi"/>
        </w:rPr>
        <w:t xml:space="preserve"> that can leverage the available </w:t>
      </w:r>
      <w:r w:rsidR="008343B2" w:rsidRPr="000464E0">
        <w:rPr>
          <w:rFonts w:asciiTheme="minorHAnsi" w:hAnsiTheme="minorHAnsi" w:cstheme="minorHAnsi"/>
        </w:rPr>
        <w:t>infrastructure</w:t>
      </w:r>
      <w:r w:rsidR="00FC58FC" w:rsidRPr="000464E0">
        <w:rPr>
          <w:rFonts w:asciiTheme="minorHAnsi" w:hAnsiTheme="minorHAnsi" w:cstheme="minorHAnsi"/>
        </w:rPr>
        <w:t xml:space="preserve"> and</w:t>
      </w:r>
      <w:r w:rsidR="005A0C3B" w:rsidRPr="000464E0">
        <w:rPr>
          <w:rFonts w:asciiTheme="minorHAnsi" w:hAnsiTheme="minorHAnsi" w:cstheme="minorHAnsi"/>
        </w:rPr>
        <w:t xml:space="preserve"> resources </w:t>
      </w:r>
      <w:r w:rsidR="00FC58FC" w:rsidRPr="000464E0">
        <w:rPr>
          <w:rFonts w:asciiTheme="minorHAnsi" w:hAnsiTheme="minorHAnsi" w:cstheme="minorHAnsi"/>
        </w:rPr>
        <w:t>at the</w:t>
      </w:r>
      <w:r w:rsidR="00A117D6" w:rsidRPr="000464E0">
        <w:rPr>
          <w:rFonts w:asciiTheme="minorHAnsi" w:hAnsiTheme="minorHAnsi" w:cstheme="minorHAnsi"/>
        </w:rPr>
        <w:t xml:space="preserve"> site</w:t>
      </w:r>
      <w:r w:rsidR="00717C75" w:rsidRPr="000464E0">
        <w:rPr>
          <w:rFonts w:asciiTheme="minorHAnsi" w:hAnsiTheme="minorHAnsi" w:cstheme="minorHAnsi"/>
        </w:rPr>
        <w:t>.</w:t>
      </w:r>
      <w:r w:rsidR="005A0C3B" w:rsidRPr="000464E0">
        <w:rPr>
          <w:rFonts w:asciiTheme="minorHAnsi" w:hAnsiTheme="minorHAnsi" w:cstheme="minorHAnsi"/>
        </w:rPr>
        <w:t xml:space="preserve"> </w:t>
      </w:r>
    </w:p>
    <w:p w14:paraId="7463F9C1" w14:textId="402B26CD" w:rsidR="00220DAC" w:rsidRDefault="00FC58FC">
      <w:r>
        <w:t>A major function of the site is to informally bring together members of academia, consultants an</w:t>
      </w:r>
      <w:r w:rsidR="00E55546">
        <w:t>d industry</w:t>
      </w:r>
      <w:r w:rsidR="00F94456">
        <w:t xml:space="preserve">.  This is accomplished each year through a USGS-hosted field session at the research site.  </w:t>
      </w:r>
      <w:r w:rsidR="004C13EE">
        <w:t>The exact dates of the field session are forthcoming</w:t>
      </w:r>
      <w:r w:rsidR="003F4EFD">
        <w:t xml:space="preserve">, but </w:t>
      </w:r>
      <w:r w:rsidR="0095222A">
        <w:t>we anticipate it happening</w:t>
      </w:r>
      <w:r w:rsidR="004C13EE">
        <w:t xml:space="preserve"> </w:t>
      </w:r>
      <w:r w:rsidR="00D64B99">
        <w:t>June 15 – 27, 2026</w:t>
      </w:r>
      <w:r w:rsidR="00213638">
        <w:t xml:space="preserve">. </w:t>
      </w:r>
      <w:r w:rsidR="003F4EFD">
        <w:t xml:space="preserve">During the field session, project </w:t>
      </w:r>
      <w:r w:rsidR="00A85626">
        <w:t>leaders are expected to give an</w:t>
      </w:r>
      <w:r w:rsidR="005A0C3B" w:rsidRPr="00D4357E">
        <w:t xml:space="preserve"> informal presentation</w:t>
      </w:r>
      <w:r w:rsidR="0095222A">
        <w:t xml:space="preserve"> about their research to</w:t>
      </w:r>
      <w:r w:rsidR="00661B94">
        <w:t xml:space="preserve"> the entire research team</w:t>
      </w:r>
      <w:r w:rsidR="00ED2B7B">
        <w:t xml:space="preserve"> </w:t>
      </w:r>
      <w:r w:rsidR="003E7985">
        <w:t>at an evening research sharing event</w:t>
      </w:r>
      <w:r w:rsidR="00661B94">
        <w:t xml:space="preserve">.  </w:t>
      </w:r>
      <w:r w:rsidRPr="00D4357E">
        <w:t xml:space="preserve">This </w:t>
      </w:r>
      <w:r w:rsidR="00661B94">
        <w:t>event is a</w:t>
      </w:r>
      <w:r w:rsidR="003B321F" w:rsidRPr="00D4357E">
        <w:t xml:space="preserve"> way for researchers </w:t>
      </w:r>
      <w:r w:rsidR="005A0C3B" w:rsidRPr="00D4357E">
        <w:t>to</w:t>
      </w:r>
      <w:r w:rsidRPr="00D4357E">
        <w:t xml:space="preserve"> </w:t>
      </w:r>
      <w:r w:rsidR="005A0C3B" w:rsidRPr="00D4357E">
        <w:t>gai</w:t>
      </w:r>
      <w:r w:rsidR="005A0C3B">
        <w:t>n a broad perspective</w:t>
      </w:r>
      <w:r w:rsidR="00845131">
        <w:t xml:space="preserve"> of research occurring at the site</w:t>
      </w:r>
      <w:r w:rsidR="00AB221B">
        <w:t xml:space="preserve"> and develop collaborations.  </w:t>
      </w:r>
      <w:r w:rsidR="005A0C3B">
        <w:t xml:space="preserve"> </w:t>
      </w:r>
    </w:p>
    <w:p w14:paraId="3A714B5A" w14:textId="77777777" w:rsidR="001754D6" w:rsidRDefault="001754D6" w:rsidP="00CD2610">
      <w:pPr>
        <w:pStyle w:val="Heading2"/>
      </w:pPr>
      <w:r>
        <w:t>Proposal Deadline</w:t>
      </w:r>
    </w:p>
    <w:p w14:paraId="27649C21" w14:textId="08203365" w:rsidR="00717C75" w:rsidRDefault="00717C75" w:rsidP="001754D6">
      <w:r>
        <w:t xml:space="preserve">Proposals are due by </w:t>
      </w:r>
      <w:r w:rsidR="00CF13F0">
        <w:t>11:59 pm</w:t>
      </w:r>
      <w:r w:rsidR="00564A3F">
        <w:t xml:space="preserve"> </w:t>
      </w:r>
      <w:r w:rsidR="00665882">
        <w:t>(</w:t>
      </w:r>
      <w:r w:rsidR="00796F25">
        <w:t>Central Time</w:t>
      </w:r>
      <w:r w:rsidR="00665882">
        <w:t>)</w:t>
      </w:r>
      <w:r>
        <w:t xml:space="preserve"> </w:t>
      </w:r>
      <w:r w:rsidR="00665882">
        <w:t xml:space="preserve">on </w:t>
      </w:r>
      <w:r w:rsidR="00E67B56">
        <w:t xml:space="preserve">February 26, </w:t>
      </w:r>
      <w:r w:rsidR="008C6E12">
        <w:t>202</w:t>
      </w:r>
      <w:r w:rsidR="00D64B99">
        <w:t>6</w:t>
      </w:r>
      <w:r w:rsidR="00CD2610" w:rsidRPr="00260854">
        <w:t>.</w:t>
      </w:r>
      <w:r w:rsidR="00CD2610">
        <w:t xml:space="preserve">  Proposal</w:t>
      </w:r>
      <w:r w:rsidR="004B277A">
        <w:t>s</w:t>
      </w:r>
      <w:r w:rsidR="00CD2610">
        <w:t xml:space="preserve"> must be submitted </w:t>
      </w:r>
      <w:r w:rsidR="0018609E">
        <w:t>electronically</w:t>
      </w:r>
      <w:r w:rsidR="00BA4019">
        <w:t xml:space="preserve"> as an email attachment</w:t>
      </w:r>
      <w:r w:rsidR="0018609E">
        <w:t xml:space="preserve"> </w:t>
      </w:r>
      <w:r w:rsidR="00CD2610">
        <w:t xml:space="preserve">to </w:t>
      </w:r>
      <w:r w:rsidR="00E36508">
        <w:t xml:space="preserve">Jared Trost, </w:t>
      </w:r>
      <w:hyperlink r:id="rId9" w:history="1">
        <w:r w:rsidR="00E36508" w:rsidRPr="005702BF">
          <w:rPr>
            <w:rStyle w:val="Hyperlink"/>
          </w:rPr>
          <w:t>jtrost@usgs.gov</w:t>
        </w:r>
      </w:hyperlink>
      <w:r w:rsidR="00E36508">
        <w:t>.</w:t>
      </w:r>
    </w:p>
    <w:p w14:paraId="59C66F0F" w14:textId="77777777" w:rsidR="00072C05" w:rsidRDefault="00072C05" w:rsidP="00CD2610">
      <w:pPr>
        <w:pStyle w:val="Heading2"/>
      </w:pPr>
      <w:r>
        <w:t>Program Objectives</w:t>
      </w:r>
    </w:p>
    <w:p w14:paraId="12AD5E56" w14:textId="64413F39" w:rsidR="00315CDF" w:rsidRDefault="0082631E" w:rsidP="00315CDF">
      <w:r>
        <w:t xml:space="preserve">A Memorandum of Understanding (MOU) between the U.S. Geological Survey Upper Midwest Water Science Center, Enbridge Energy Limited Partnership, Beltrami County, and the Minnesota Pollution Control Agency </w:t>
      </w:r>
      <w:r w:rsidR="007A44DF">
        <w:t>describes the National Crude Oil Spate Fate and Natural Attenuation Research Site as “</w:t>
      </w:r>
      <w:r>
        <w:t>a cooperative endeavor to</w:t>
      </w:r>
      <w:r w:rsidRPr="00DA02A7">
        <w:rPr>
          <w:rFonts w:asciiTheme="minorHAnsi" w:hAnsiTheme="minorHAnsi" w:cstheme="minorHAnsi"/>
        </w:rPr>
        <w:t xml:space="preserve"> maintain a site in Beltrami County, Minnesota, at which research can be conducted concerning the fate of crude oil in the environment</w:t>
      </w:r>
      <w:r w:rsidR="00C60DBF">
        <w:rPr>
          <w:rFonts w:asciiTheme="minorHAnsi" w:hAnsiTheme="minorHAnsi" w:cstheme="minorHAnsi"/>
        </w:rPr>
        <w:t>.”</w:t>
      </w:r>
      <w:r>
        <w:t xml:space="preserve">  </w:t>
      </w:r>
      <w:r w:rsidR="0074659F">
        <w:t>Funding for this research program</w:t>
      </w:r>
      <w:r w:rsidR="00D9490F" w:rsidRPr="00D9490F">
        <w:t xml:space="preserve"> has been provided by Enbridge, as directed by MPCA</w:t>
      </w:r>
      <w:r w:rsidR="00B20E25">
        <w:t>.</w:t>
      </w:r>
      <w:r w:rsidR="00377EF4">
        <w:t xml:space="preserve">  </w:t>
      </w:r>
      <w:r w:rsidR="008D798E">
        <w:t>The</w:t>
      </w:r>
      <w:r w:rsidR="00D24444">
        <w:t xml:space="preserve"> Steering Committee</w:t>
      </w:r>
      <w:r w:rsidR="002A6B3C">
        <w:t xml:space="preserve"> for the S</w:t>
      </w:r>
      <w:r w:rsidR="006668D1">
        <w:t>i</w:t>
      </w:r>
      <w:r w:rsidR="002A6B3C">
        <w:t>te</w:t>
      </w:r>
      <w:r w:rsidR="00D24444">
        <w:t xml:space="preserve">, comprising one member of each </w:t>
      </w:r>
      <w:r w:rsidR="002220EE">
        <w:t>of the four parties</w:t>
      </w:r>
      <w:r w:rsidR="00D24444">
        <w:t xml:space="preserve"> to the MOU</w:t>
      </w:r>
      <w:r w:rsidR="009D6386">
        <w:t xml:space="preserve">, </w:t>
      </w:r>
      <w:r w:rsidR="00A8652A">
        <w:t xml:space="preserve">evaluates proposals </w:t>
      </w:r>
      <w:r w:rsidR="00855FF9">
        <w:t xml:space="preserve">submitted </w:t>
      </w:r>
      <w:r w:rsidR="0015418A">
        <w:t xml:space="preserve">to this RFP.  </w:t>
      </w:r>
    </w:p>
    <w:p w14:paraId="107F93C6" w14:textId="3E16FB24" w:rsidR="00072C05" w:rsidRDefault="00072C05" w:rsidP="00315CDF">
      <w:pPr>
        <w:pStyle w:val="Heading2"/>
      </w:pPr>
      <w:r>
        <w:t>Research Priorities</w:t>
      </w:r>
    </w:p>
    <w:p w14:paraId="0954CD01" w14:textId="77777777" w:rsidR="00CD2610" w:rsidRDefault="00412907">
      <w:r>
        <w:t>The primary research priority is improving the understanding</w:t>
      </w:r>
      <w:r w:rsidR="006C7641">
        <w:t xml:space="preserve"> </w:t>
      </w:r>
      <w:r>
        <w:t>of the mobilization, attenuation, transport, and fate of crude oil in the subsurface.  Examples of desired research include</w:t>
      </w:r>
      <w:r w:rsidR="005A78FD">
        <w:t>, but are not limited</w:t>
      </w:r>
      <w:r w:rsidR="00385E0D">
        <w:t xml:space="preserve"> to</w:t>
      </w:r>
      <w:r w:rsidR="005A78FD">
        <w:t>,</w:t>
      </w:r>
      <w:r>
        <w:t xml:space="preserve"> the following:</w:t>
      </w:r>
    </w:p>
    <w:p w14:paraId="771CE0F6" w14:textId="77777777" w:rsidR="00262193" w:rsidRDefault="00262193" w:rsidP="00FA712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contextualSpacing/>
      </w:pPr>
      <w:r>
        <w:t xml:space="preserve">Investigation of the natural attenuation of petroleum hydrocarbons in ground </w:t>
      </w:r>
      <w:proofErr w:type="gramStart"/>
      <w:r>
        <w:t>water;</w:t>
      </w:r>
      <w:proofErr w:type="gramEnd"/>
    </w:p>
    <w:p w14:paraId="29EF357B" w14:textId="77777777" w:rsidR="00262193" w:rsidRDefault="00262193" w:rsidP="00FA712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contextualSpacing/>
      </w:pPr>
      <w:r>
        <w:lastRenderedPageBreak/>
        <w:t>Investigation of the behavior and fate of vapors in the unsaturated zone above crude-oil contaminated soil and ground-</w:t>
      </w:r>
      <w:proofErr w:type="gramStart"/>
      <w:r>
        <w:t>water;</w:t>
      </w:r>
      <w:proofErr w:type="gramEnd"/>
    </w:p>
    <w:p w14:paraId="58E369C0" w14:textId="77777777" w:rsidR="00262193" w:rsidRDefault="00262193" w:rsidP="00FA712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contextualSpacing/>
      </w:pPr>
      <w:r>
        <w:t xml:space="preserve">Investigation of the properties of biodegradation product compounds, individually and in mixtures, to evaluate the potential effects of petroleum degradation compounds on human health and the </w:t>
      </w:r>
      <w:proofErr w:type="gramStart"/>
      <w:r>
        <w:t>environment;</w:t>
      </w:r>
      <w:proofErr w:type="gramEnd"/>
    </w:p>
    <w:p w14:paraId="275CE230" w14:textId="77777777" w:rsidR="00262193" w:rsidRDefault="00262193" w:rsidP="00FA712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contextualSpacing/>
      </w:pPr>
      <w:r>
        <w:t xml:space="preserve">Investigation of ecological effects of petroleum spills and remediation </w:t>
      </w:r>
      <w:proofErr w:type="gramStart"/>
      <w:r>
        <w:t>strategies;</w:t>
      </w:r>
      <w:proofErr w:type="gramEnd"/>
    </w:p>
    <w:p w14:paraId="315E1372" w14:textId="77777777" w:rsidR="00262193" w:rsidRDefault="00262193" w:rsidP="00FA712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contextualSpacing/>
      </w:pPr>
      <w:r>
        <w:t xml:space="preserve">Development and testing of practical methods for investigation and remediation of crude-oil contaminated </w:t>
      </w:r>
      <w:proofErr w:type="gramStart"/>
      <w:r>
        <w:t>sites;</w:t>
      </w:r>
      <w:proofErr w:type="gramEnd"/>
      <w:r>
        <w:t xml:space="preserve"> </w:t>
      </w:r>
    </w:p>
    <w:p w14:paraId="011CC540" w14:textId="77777777" w:rsidR="00262193" w:rsidRPr="00694B3C" w:rsidRDefault="00262193" w:rsidP="00FA712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720"/>
        <w:contextualSpacing/>
      </w:pPr>
      <w:r>
        <w:t>Development and testing of alternative or enhanced in-situ remediation strategies.</w:t>
      </w:r>
    </w:p>
    <w:p w14:paraId="7081FD2B" w14:textId="77777777" w:rsidR="00072C05" w:rsidRDefault="009632AA" w:rsidP="00CD2610">
      <w:pPr>
        <w:pStyle w:val="Heading2"/>
      </w:pPr>
      <w:r>
        <w:t>Budget</w:t>
      </w:r>
    </w:p>
    <w:p w14:paraId="45DA4A0A" w14:textId="69E62B46" w:rsidR="00CD2610" w:rsidRDefault="00490F91" w:rsidP="009632AA">
      <w:r>
        <w:t>P</w:t>
      </w:r>
      <w:r w:rsidR="009632AA">
        <w:t>roposals up to $</w:t>
      </w:r>
      <w:r w:rsidR="00260854">
        <w:t>15,</w:t>
      </w:r>
      <w:r w:rsidR="009632AA">
        <w:t>000 will be considered; typically, research grants may be provided in the $</w:t>
      </w:r>
      <w:r w:rsidR="00E03E78">
        <w:t>2</w:t>
      </w:r>
      <w:r w:rsidR="009632AA">
        <w:t>,000 - $</w:t>
      </w:r>
      <w:r w:rsidR="009B3F4D">
        <w:t>8</w:t>
      </w:r>
      <w:r w:rsidR="009632AA">
        <w:t xml:space="preserve">,000 range.  Because the total cost of requests is likely to exceed available funds, applicants are encouraged to request only essential resources.  </w:t>
      </w:r>
      <w:r w:rsidR="005A78FD">
        <w:t xml:space="preserve">No specific funding match is required, but priority will be given to projects that demonstrate that </w:t>
      </w:r>
      <w:r w:rsidR="00335E54">
        <w:t xml:space="preserve">matching </w:t>
      </w:r>
      <w:r w:rsidR="005A78FD">
        <w:t xml:space="preserve">funding will </w:t>
      </w:r>
      <w:r w:rsidR="006715D9">
        <w:t xml:space="preserve">significantly </w:t>
      </w:r>
      <w:r w:rsidR="005A78FD">
        <w:t>leverage the requested funds.</w:t>
      </w:r>
    </w:p>
    <w:p w14:paraId="62573F5E" w14:textId="77777777" w:rsidR="00072C05" w:rsidRDefault="00072C05" w:rsidP="00CD2610">
      <w:pPr>
        <w:pStyle w:val="Heading2"/>
      </w:pPr>
      <w:r>
        <w:t>Proposal Review, Selection, and Award Process</w:t>
      </w:r>
    </w:p>
    <w:p w14:paraId="4826DBE7" w14:textId="77777777" w:rsidR="00CD2610" w:rsidRDefault="00B51ECF">
      <w:r>
        <w:t xml:space="preserve">Proposals that are incomplete, that do not conform to the Proposal Instructions, that are scientifically questionable, that </w:t>
      </w:r>
      <w:proofErr w:type="gramStart"/>
      <w:r>
        <w:t>are in conflict with</w:t>
      </w:r>
      <w:proofErr w:type="gramEnd"/>
      <w:r>
        <w:t xml:space="preserve"> or </w:t>
      </w:r>
      <w:proofErr w:type="gramStart"/>
      <w:r>
        <w:t>redundant</w:t>
      </w:r>
      <w:proofErr w:type="gramEnd"/>
      <w:r>
        <w:t xml:space="preserve"> with current research at the Site or elsewhere, or that pose risk to the </w:t>
      </w:r>
      <w:r w:rsidR="00082E76">
        <w:t>S</w:t>
      </w:r>
      <w:r>
        <w:t xml:space="preserve">ite </w:t>
      </w:r>
      <w:r w:rsidR="00385E0D">
        <w:t xml:space="preserve">will </w:t>
      </w:r>
      <w:r w:rsidR="00F31629">
        <w:t>not be</w:t>
      </w:r>
      <w:r>
        <w:t xml:space="preserve"> consider</w:t>
      </w:r>
      <w:r w:rsidR="00F31629">
        <w:t>ed</w:t>
      </w:r>
      <w:r>
        <w:t xml:space="preserve"> for funding.</w:t>
      </w:r>
    </w:p>
    <w:p w14:paraId="15CF1632" w14:textId="7CFB2322" w:rsidR="00B51ECF" w:rsidRDefault="004008E5">
      <w:r>
        <w:t xml:space="preserve">Proposals will be reviewed </w:t>
      </w:r>
      <w:r w:rsidR="00707B87">
        <w:t>first by the Site Manager and then by</w:t>
      </w:r>
      <w:r w:rsidR="009E1794">
        <w:t xml:space="preserve"> the </w:t>
      </w:r>
      <w:r w:rsidR="00C44C94">
        <w:t>S</w:t>
      </w:r>
      <w:r w:rsidR="009E1794">
        <w:t xml:space="preserve">teering </w:t>
      </w:r>
      <w:r w:rsidR="00C44C94">
        <w:t>C</w:t>
      </w:r>
      <w:r w:rsidR="009E1794">
        <w:t xml:space="preserve">ommittee.  Proposals are </w:t>
      </w:r>
      <w:r>
        <w:t>rated based on several factors, including scientific merit and likelihood of success, meeting the research priorities specified in this RFP, and leveraging of requested funds with matching funds</w:t>
      </w:r>
      <w:r w:rsidR="00BB4DDA">
        <w:t xml:space="preserve"> and in-kind contributions</w:t>
      </w:r>
      <w:r>
        <w:t xml:space="preserve">.  </w:t>
      </w:r>
      <w:r w:rsidR="007A0CF8">
        <w:t>Final funding decisions are at the discretion of the Site’s four-member Steering Committee.</w:t>
      </w:r>
    </w:p>
    <w:p w14:paraId="44933782" w14:textId="77777777" w:rsidR="00072C05" w:rsidRDefault="00072C05" w:rsidP="00CD2610">
      <w:pPr>
        <w:pStyle w:val="Heading2"/>
      </w:pPr>
      <w:r>
        <w:t>Proposal Instructions</w:t>
      </w:r>
    </w:p>
    <w:p w14:paraId="5EC54AAB" w14:textId="77777777" w:rsidR="0018609E" w:rsidRDefault="00BA26D2" w:rsidP="0018609E">
      <w:r>
        <w:t>On all pages</w:t>
      </w:r>
      <w:r w:rsidR="00F31629">
        <w:t xml:space="preserve"> </w:t>
      </w:r>
      <w:r w:rsidR="009E3774">
        <w:t>(</w:t>
      </w:r>
      <w:r>
        <w:t xml:space="preserve">the </w:t>
      </w:r>
      <w:r w:rsidR="00492980">
        <w:t xml:space="preserve">cover page, main body, and supporting documents of the </w:t>
      </w:r>
      <w:r>
        <w:t>proposal</w:t>
      </w:r>
      <w:r w:rsidR="009E3774">
        <w:t>)</w:t>
      </w:r>
      <w:r>
        <w:t xml:space="preserve"> use 12 pt </w:t>
      </w:r>
      <w:proofErr w:type="gramStart"/>
      <w:r>
        <w:t>font, and</w:t>
      </w:r>
      <w:proofErr w:type="gramEnd"/>
      <w:r>
        <w:t xml:space="preserve"> leave a minimum of 1-inch margins all around.  Proposals must consist of the following </w:t>
      </w:r>
      <w:r w:rsidR="00E01FAD">
        <w:t>three</w:t>
      </w:r>
      <w:r>
        <w:t xml:space="preserve"> elements:</w:t>
      </w:r>
    </w:p>
    <w:p w14:paraId="51CE7729" w14:textId="77777777" w:rsidR="00BA26D2" w:rsidRPr="00003519" w:rsidRDefault="00BA26D2" w:rsidP="00BA26D2">
      <w:pPr>
        <w:pStyle w:val="Subtitle"/>
        <w:rPr>
          <w:lang w:val="en-US"/>
        </w:rPr>
      </w:pPr>
      <w:r>
        <w:t xml:space="preserve">Cover </w:t>
      </w:r>
      <w:r w:rsidRPr="00BA26D2">
        <w:t>page</w:t>
      </w:r>
      <w:r w:rsidR="00326DC2">
        <w:rPr>
          <w:lang w:val="en-US"/>
        </w:rPr>
        <w:t xml:space="preserve"> (use template provided)</w:t>
      </w:r>
    </w:p>
    <w:p w14:paraId="78BE2F17" w14:textId="77777777" w:rsidR="00BA26D2" w:rsidRDefault="00BA26D2" w:rsidP="00BA26D2">
      <w:r>
        <w:t xml:space="preserve">Limited to </w:t>
      </w:r>
      <w:r w:rsidR="004217F7">
        <w:t>1</w:t>
      </w:r>
      <w:r>
        <w:t xml:space="preserve"> page.  Include the following, in th</w:t>
      </w:r>
      <w:r w:rsidR="003200E6">
        <w:t>e given</w:t>
      </w:r>
      <w:r>
        <w:t xml:space="preserve"> order, on the cover page:</w:t>
      </w:r>
    </w:p>
    <w:p w14:paraId="33218556" w14:textId="77777777" w:rsidR="00BA26D2" w:rsidRDefault="00BA26D2" w:rsidP="00BA26D2">
      <w:pPr>
        <w:pStyle w:val="ListParagraph"/>
        <w:numPr>
          <w:ilvl w:val="0"/>
          <w:numId w:val="3"/>
        </w:numPr>
      </w:pPr>
      <w:r>
        <w:t>Title, short</w:t>
      </w:r>
      <w:r w:rsidR="00357ED4">
        <w:t xml:space="preserve"> but </w:t>
      </w:r>
      <w:proofErr w:type="gramStart"/>
      <w:r w:rsidR="00357ED4">
        <w:t>descriptive</w:t>
      </w:r>
      <w:r w:rsidR="005E19D0">
        <w:t>;</w:t>
      </w:r>
      <w:proofErr w:type="gramEnd"/>
    </w:p>
    <w:p w14:paraId="2804F103" w14:textId="77777777" w:rsidR="00BA26D2" w:rsidRDefault="00BA26D2" w:rsidP="00BA26D2">
      <w:pPr>
        <w:pStyle w:val="ListParagraph"/>
        <w:numPr>
          <w:ilvl w:val="0"/>
          <w:numId w:val="3"/>
        </w:numPr>
      </w:pPr>
      <w:r>
        <w:t xml:space="preserve">Project </w:t>
      </w:r>
      <w:proofErr w:type="gramStart"/>
      <w:r>
        <w:t>duration</w:t>
      </w:r>
      <w:r w:rsidR="005E19D0">
        <w:t>;</w:t>
      </w:r>
      <w:proofErr w:type="gramEnd"/>
    </w:p>
    <w:p w14:paraId="609EBF7A" w14:textId="77777777" w:rsidR="00BA26D2" w:rsidRDefault="00BA26D2" w:rsidP="00BA26D2">
      <w:pPr>
        <w:pStyle w:val="ListParagraph"/>
        <w:numPr>
          <w:ilvl w:val="0"/>
          <w:numId w:val="3"/>
        </w:numPr>
      </w:pPr>
      <w:r>
        <w:t xml:space="preserve">Funding </w:t>
      </w:r>
      <w:proofErr w:type="gramStart"/>
      <w:r>
        <w:t>requested</w:t>
      </w:r>
      <w:r w:rsidR="005E19D0">
        <w:t>;</w:t>
      </w:r>
      <w:proofErr w:type="gramEnd"/>
    </w:p>
    <w:p w14:paraId="45249EC9" w14:textId="77777777" w:rsidR="00BA26D2" w:rsidRDefault="00BA26D2" w:rsidP="00BA26D2">
      <w:pPr>
        <w:pStyle w:val="ListParagraph"/>
        <w:numPr>
          <w:ilvl w:val="0"/>
          <w:numId w:val="3"/>
        </w:numPr>
      </w:pPr>
      <w:r>
        <w:t xml:space="preserve">Matching funds </w:t>
      </w:r>
      <w:proofErr w:type="gramStart"/>
      <w:r>
        <w:t>pledge</w:t>
      </w:r>
      <w:r w:rsidR="005E19D0">
        <w:t>;</w:t>
      </w:r>
      <w:proofErr w:type="gramEnd"/>
    </w:p>
    <w:p w14:paraId="28EC5B57" w14:textId="77777777" w:rsidR="00BA26D2" w:rsidRDefault="00BA26D2" w:rsidP="00BA26D2">
      <w:pPr>
        <w:pStyle w:val="ListParagraph"/>
        <w:numPr>
          <w:ilvl w:val="0"/>
          <w:numId w:val="3"/>
        </w:numPr>
      </w:pPr>
      <w:r>
        <w:t xml:space="preserve">Principal Investigator(s) name and affiliation, with full contact information for the lead </w:t>
      </w:r>
      <w:proofErr w:type="gramStart"/>
      <w:r>
        <w:t>PI</w:t>
      </w:r>
      <w:r w:rsidR="005E19D0">
        <w:t>;</w:t>
      </w:r>
      <w:proofErr w:type="gramEnd"/>
    </w:p>
    <w:p w14:paraId="4CB9B2A8" w14:textId="05FDC919" w:rsidR="00276E53" w:rsidRDefault="00276E53" w:rsidP="00BA26D2">
      <w:pPr>
        <w:pStyle w:val="ListParagraph"/>
        <w:numPr>
          <w:ilvl w:val="0"/>
          <w:numId w:val="3"/>
        </w:numPr>
      </w:pPr>
      <w:r>
        <w:t xml:space="preserve">Financial </w:t>
      </w:r>
      <w:r w:rsidR="00FB2B0C">
        <w:t>contact information</w:t>
      </w:r>
      <w:r w:rsidR="007B2358">
        <w:t xml:space="preserve"> (name, </w:t>
      </w:r>
      <w:r w:rsidR="007F3FB1">
        <w:t xml:space="preserve">position, </w:t>
      </w:r>
      <w:r w:rsidR="007B2358">
        <w:t>email</w:t>
      </w:r>
      <w:r w:rsidR="007F3FB1">
        <w:t>, mailing address)</w:t>
      </w:r>
    </w:p>
    <w:p w14:paraId="0E78D5AD" w14:textId="77777777" w:rsidR="00BA26D2" w:rsidRDefault="00BA26D2" w:rsidP="00BA26D2">
      <w:pPr>
        <w:pStyle w:val="ListParagraph"/>
        <w:numPr>
          <w:ilvl w:val="0"/>
          <w:numId w:val="3"/>
        </w:numPr>
      </w:pPr>
      <w:r>
        <w:t>Abstract, 300 words maximum</w:t>
      </w:r>
      <w:r w:rsidR="005E19D0">
        <w:t>.</w:t>
      </w:r>
    </w:p>
    <w:p w14:paraId="4CAA02BF" w14:textId="77777777" w:rsidR="00BA26D2" w:rsidRPr="00003519" w:rsidRDefault="00BA26D2" w:rsidP="00BA26D2">
      <w:pPr>
        <w:pStyle w:val="Subtitle"/>
        <w:rPr>
          <w:lang w:val="en-US"/>
        </w:rPr>
      </w:pPr>
      <w:r>
        <w:lastRenderedPageBreak/>
        <w:t>Main body of the proposal</w:t>
      </w:r>
      <w:r w:rsidR="00326DC2">
        <w:rPr>
          <w:lang w:val="en-US"/>
        </w:rPr>
        <w:t xml:space="preserve"> (</w:t>
      </w:r>
      <w:r w:rsidR="00D07C6D">
        <w:rPr>
          <w:lang w:val="en-US"/>
        </w:rPr>
        <w:t>use template provided)</w:t>
      </w:r>
    </w:p>
    <w:p w14:paraId="31383C5E" w14:textId="77777777" w:rsidR="00BA26D2" w:rsidRDefault="00BA26D2" w:rsidP="00BA26D2">
      <w:r>
        <w:t xml:space="preserve">Limited to </w:t>
      </w:r>
      <w:r w:rsidR="0073018B">
        <w:t>6</w:t>
      </w:r>
      <w:r>
        <w:t xml:space="preserve"> numbered pages, including tables</w:t>
      </w:r>
      <w:r w:rsidR="00DD75FB">
        <w:t>,</w:t>
      </w:r>
      <w:r>
        <w:t xml:space="preserve"> figures,</w:t>
      </w:r>
      <w:r w:rsidR="00DD75FB">
        <w:t xml:space="preserve"> and</w:t>
      </w:r>
      <w:r>
        <w:t xml:space="preserve"> references.  Include the following, in th</w:t>
      </w:r>
      <w:r w:rsidR="003200E6">
        <w:t>e given</w:t>
      </w:r>
      <w:r>
        <w:t xml:space="preserve"> order, in the body of the proposal.</w:t>
      </w:r>
    </w:p>
    <w:p w14:paraId="5570B9F7" w14:textId="77777777" w:rsidR="00BA26D2" w:rsidRDefault="008E660C" w:rsidP="00BA26D2">
      <w:pPr>
        <w:pStyle w:val="ListParagraph"/>
        <w:numPr>
          <w:ilvl w:val="0"/>
          <w:numId w:val="4"/>
        </w:numPr>
      </w:pPr>
      <w:r>
        <w:t xml:space="preserve">Title, same as on the Cover </w:t>
      </w:r>
      <w:proofErr w:type="gramStart"/>
      <w:r>
        <w:t>page</w:t>
      </w:r>
      <w:r w:rsidR="005E19D0">
        <w:t>;</w:t>
      </w:r>
      <w:proofErr w:type="gramEnd"/>
    </w:p>
    <w:p w14:paraId="609B0E12" w14:textId="77777777" w:rsidR="008E660C" w:rsidRDefault="00DD75FB" w:rsidP="00BA26D2">
      <w:pPr>
        <w:pStyle w:val="ListParagraph"/>
        <w:numPr>
          <w:ilvl w:val="0"/>
          <w:numId w:val="4"/>
        </w:numPr>
      </w:pPr>
      <w:r>
        <w:t xml:space="preserve">Introduction, including identifying research </w:t>
      </w:r>
      <w:proofErr w:type="gramStart"/>
      <w:r>
        <w:t>gap</w:t>
      </w:r>
      <w:proofErr w:type="gramEnd"/>
      <w:r>
        <w:t xml:space="preserve"> to be filled </w:t>
      </w:r>
      <w:r w:rsidR="007A5F11">
        <w:t xml:space="preserve">or research </w:t>
      </w:r>
      <w:proofErr w:type="gramStart"/>
      <w:r w:rsidR="007A5F11">
        <w:t>area</w:t>
      </w:r>
      <w:proofErr w:type="gramEnd"/>
      <w:r w:rsidR="007A5F11">
        <w:t xml:space="preserve"> to be expanded upon, </w:t>
      </w:r>
      <w:r>
        <w:t xml:space="preserve">and the relationship of proposed work to current work at the Site or </w:t>
      </w:r>
      <w:proofErr w:type="gramStart"/>
      <w:r>
        <w:t>elsewhere</w:t>
      </w:r>
      <w:r w:rsidR="005E19D0">
        <w:t>;</w:t>
      </w:r>
      <w:proofErr w:type="gramEnd"/>
      <w:r>
        <w:t xml:space="preserve"> </w:t>
      </w:r>
    </w:p>
    <w:p w14:paraId="3777C479" w14:textId="77777777" w:rsidR="00DD75FB" w:rsidRDefault="00DD75FB" w:rsidP="00BA26D2">
      <w:pPr>
        <w:pStyle w:val="ListParagraph"/>
        <w:numPr>
          <w:ilvl w:val="0"/>
          <w:numId w:val="4"/>
        </w:numPr>
      </w:pPr>
      <w:r>
        <w:t xml:space="preserve">Nature, scope, and objectives of </w:t>
      </w:r>
      <w:proofErr w:type="gramStart"/>
      <w:r>
        <w:t>project</w:t>
      </w:r>
      <w:r w:rsidR="005E19D0">
        <w:t>;</w:t>
      </w:r>
      <w:proofErr w:type="gramEnd"/>
    </w:p>
    <w:p w14:paraId="08B91A12" w14:textId="77777777" w:rsidR="00F44F8C" w:rsidRDefault="00F44F8C" w:rsidP="00BA26D2">
      <w:pPr>
        <w:pStyle w:val="ListParagraph"/>
        <w:numPr>
          <w:ilvl w:val="0"/>
          <w:numId w:val="4"/>
        </w:numPr>
      </w:pPr>
      <w:r>
        <w:t>Project timeline</w:t>
      </w:r>
    </w:p>
    <w:p w14:paraId="4029DC49" w14:textId="77777777" w:rsidR="00DD75FB" w:rsidRDefault="00DD75FB" w:rsidP="00BA26D2">
      <w:pPr>
        <w:pStyle w:val="ListParagraph"/>
        <w:numPr>
          <w:ilvl w:val="0"/>
          <w:numId w:val="4"/>
        </w:numPr>
      </w:pPr>
      <w:r>
        <w:t xml:space="preserve">Methods, procedures, and facilities, including enough information to permit evaluation of the technical adequacy of the approach to satisfy the </w:t>
      </w:r>
      <w:proofErr w:type="gramStart"/>
      <w:r>
        <w:t>objectives</w:t>
      </w:r>
      <w:r w:rsidR="005E19D0">
        <w:t>;</w:t>
      </w:r>
      <w:proofErr w:type="gramEnd"/>
    </w:p>
    <w:p w14:paraId="20F4BBC1" w14:textId="77777777" w:rsidR="00DD75FB" w:rsidRDefault="00DD75FB" w:rsidP="00BA26D2">
      <w:pPr>
        <w:pStyle w:val="ListParagraph"/>
        <w:numPr>
          <w:ilvl w:val="0"/>
          <w:numId w:val="4"/>
        </w:numPr>
      </w:pPr>
      <w:r>
        <w:t>Student training</w:t>
      </w:r>
      <w:r w:rsidR="00665882">
        <w:t xml:space="preserve"> provided during the project (e.g., undergraduate or graduate student participation in the work</w:t>
      </w:r>
      <w:proofErr w:type="gramStart"/>
      <w:r w:rsidR="00665882">
        <w:t>)</w:t>
      </w:r>
      <w:r w:rsidR="005E19D0">
        <w:t>;</w:t>
      </w:r>
      <w:proofErr w:type="gramEnd"/>
    </w:p>
    <w:p w14:paraId="67D3AFC8" w14:textId="77777777" w:rsidR="00DD75FB" w:rsidRDefault="00DD75FB" w:rsidP="00BA26D2">
      <w:pPr>
        <w:pStyle w:val="ListParagraph"/>
        <w:numPr>
          <w:ilvl w:val="0"/>
          <w:numId w:val="4"/>
        </w:numPr>
      </w:pPr>
      <w:r>
        <w:t xml:space="preserve">Expected </w:t>
      </w:r>
      <w:proofErr w:type="gramStart"/>
      <w:r>
        <w:t>deliverable</w:t>
      </w:r>
      <w:proofErr w:type="gramEnd"/>
      <w:r>
        <w:t xml:space="preserve">, including an information dissemination </w:t>
      </w:r>
      <w:proofErr w:type="gramStart"/>
      <w:r>
        <w:t>plan</w:t>
      </w:r>
      <w:r w:rsidR="005E19D0">
        <w:t>;</w:t>
      </w:r>
      <w:proofErr w:type="gramEnd"/>
    </w:p>
    <w:p w14:paraId="3F0B6F3D" w14:textId="77777777" w:rsidR="00460F80" w:rsidRDefault="00460F80" w:rsidP="00BA26D2">
      <w:pPr>
        <w:pStyle w:val="ListParagraph"/>
        <w:numPr>
          <w:ilvl w:val="0"/>
          <w:numId w:val="4"/>
        </w:numPr>
      </w:pPr>
      <w:r>
        <w:t xml:space="preserve">A description of the liability insurance that will cover any proposed work at the </w:t>
      </w:r>
      <w:proofErr w:type="gramStart"/>
      <w:r>
        <w:t>site</w:t>
      </w:r>
      <w:r w:rsidR="005E19D0">
        <w:t>;</w:t>
      </w:r>
      <w:proofErr w:type="gramEnd"/>
    </w:p>
    <w:p w14:paraId="34B739FF" w14:textId="77777777" w:rsidR="00DD75FB" w:rsidRDefault="00DD75FB" w:rsidP="00BA26D2">
      <w:pPr>
        <w:pStyle w:val="ListParagraph"/>
        <w:numPr>
          <w:ilvl w:val="0"/>
          <w:numId w:val="4"/>
        </w:numPr>
      </w:pPr>
      <w:r>
        <w:t>Cited references</w:t>
      </w:r>
      <w:r w:rsidR="005E19D0">
        <w:t>.</w:t>
      </w:r>
    </w:p>
    <w:p w14:paraId="7438C65F" w14:textId="77777777" w:rsidR="00D07C6D" w:rsidRDefault="00D07C6D" w:rsidP="00E01FAD">
      <w:pPr>
        <w:pStyle w:val="Subtitle"/>
        <w:rPr>
          <w:lang w:val="en-US"/>
        </w:rPr>
      </w:pPr>
      <w:r>
        <w:rPr>
          <w:lang w:val="en-US"/>
        </w:rPr>
        <w:t>Proposal Budget</w:t>
      </w:r>
      <w:r w:rsidR="00D82787">
        <w:rPr>
          <w:lang w:val="en-US"/>
        </w:rPr>
        <w:t xml:space="preserve"> (use the template provided)</w:t>
      </w:r>
    </w:p>
    <w:p w14:paraId="411F2971" w14:textId="77777777" w:rsidR="00D07C6D" w:rsidRPr="00D07C6D" w:rsidRDefault="00D07C6D" w:rsidP="00D82787">
      <w:pPr>
        <w:pStyle w:val="ListParagraph"/>
        <w:numPr>
          <w:ilvl w:val="0"/>
          <w:numId w:val="5"/>
        </w:numPr>
      </w:pPr>
      <w:r>
        <w:t>Budget summary and explanation</w:t>
      </w:r>
    </w:p>
    <w:p w14:paraId="6385A280" w14:textId="77777777" w:rsidR="00BA26D2" w:rsidRDefault="00E01FAD" w:rsidP="00E01FAD">
      <w:pPr>
        <w:pStyle w:val="Subtitle"/>
      </w:pPr>
      <w:r>
        <w:t>Supporting documents</w:t>
      </w:r>
    </w:p>
    <w:p w14:paraId="18B7E929" w14:textId="77777777" w:rsidR="00E01FAD" w:rsidRDefault="00E01FAD" w:rsidP="00BA26D2">
      <w:r>
        <w:t>Include the following, in th</w:t>
      </w:r>
      <w:r w:rsidR="003200E6">
        <w:t>e given</w:t>
      </w:r>
      <w:r>
        <w:t xml:space="preserve"> order:</w:t>
      </w:r>
    </w:p>
    <w:p w14:paraId="62788982" w14:textId="0A873266" w:rsidR="00E01FAD" w:rsidRDefault="00E01FAD" w:rsidP="00E01FAD">
      <w:pPr>
        <w:pStyle w:val="ListParagraph"/>
        <w:numPr>
          <w:ilvl w:val="0"/>
          <w:numId w:val="5"/>
        </w:numPr>
      </w:pPr>
      <w:r>
        <w:t xml:space="preserve">CV for each </w:t>
      </w:r>
      <w:proofErr w:type="gramStart"/>
      <w:r>
        <w:t>investigator</w:t>
      </w:r>
      <w:r w:rsidR="005E19D0">
        <w:t>;</w:t>
      </w:r>
      <w:proofErr w:type="gramEnd"/>
    </w:p>
    <w:p w14:paraId="4540223C" w14:textId="21306D96" w:rsidR="00E01FAD" w:rsidRDefault="00E01FAD" w:rsidP="00E01FAD">
      <w:pPr>
        <w:pStyle w:val="ListParagraph"/>
        <w:numPr>
          <w:ilvl w:val="0"/>
          <w:numId w:val="5"/>
        </w:numPr>
      </w:pPr>
      <w:r>
        <w:t xml:space="preserve">Matching fund commitment documentation, in the </w:t>
      </w:r>
      <w:r w:rsidR="00BB5B11">
        <w:t>form of a letter signed by a person qualified to make the commitment.</w:t>
      </w:r>
      <w:r>
        <w:t xml:space="preserve"> </w:t>
      </w:r>
    </w:p>
    <w:p w14:paraId="486E21C0" w14:textId="77777777" w:rsidR="00BA26D2" w:rsidRDefault="00460F80" w:rsidP="00460F80">
      <w:pPr>
        <w:pStyle w:val="Heading2"/>
      </w:pPr>
      <w:r>
        <w:t>Other information</w:t>
      </w:r>
    </w:p>
    <w:p w14:paraId="4411A74E" w14:textId="77777777" w:rsidR="00BA26D2" w:rsidRDefault="00460F80" w:rsidP="00BA26D2">
      <w:r>
        <w:t xml:space="preserve">All grantees will be required to acknowledge </w:t>
      </w:r>
      <w:r w:rsidR="007F545B">
        <w:t xml:space="preserve">the </w:t>
      </w:r>
      <w:r>
        <w:t>funding or sponsoring entity as the “National Crude Oil Spill Fate and Natural Attenuation Research Site, a collaborative venture of the USGS, Enbridge Energy Limited Partnership, the Minnesota Pollution Control Agency, and Beltrami County</w:t>
      </w:r>
      <w:r w:rsidR="007F545B">
        <w:t>.”</w:t>
      </w:r>
      <w:r>
        <w:t xml:space="preserve"> </w:t>
      </w:r>
    </w:p>
    <w:p w14:paraId="744C2C08" w14:textId="77777777" w:rsidR="00A56862" w:rsidRPr="00BA26D2" w:rsidRDefault="007A5F11" w:rsidP="00BA26D2">
      <w:r>
        <w:t>S</w:t>
      </w:r>
      <w:r w:rsidR="00A56862">
        <w:t>uccessful grantees will be paid directly by Enbridge</w:t>
      </w:r>
      <w:r>
        <w:t xml:space="preserve"> under the direction of the MPCA, or directly </w:t>
      </w:r>
      <w:r w:rsidR="001013C3">
        <w:t>by</w:t>
      </w:r>
      <w:r>
        <w:t xml:space="preserve"> the MPCA</w:t>
      </w:r>
      <w:r w:rsidR="00A56862">
        <w:t>.</w:t>
      </w:r>
    </w:p>
    <w:p w14:paraId="294220CD" w14:textId="77777777" w:rsidR="0018609E" w:rsidRDefault="0018609E" w:rsidP="0018609E">
      <w:pPr>
        <w:pStyle w:val="Heading2"/>
      </w:pPr>
      <w:r>
        <w:t>Proposal and Budget Questions</w:t>
      </w:r>
    </w:p>
    <w:p w14:paraId="6F59C108" w14:textId="1CCAE372" w:rsidR="00B54074" w:rsidRPr="000464E0" w:rsidRDefault="00B54074" w:rsidP="00B5407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you develop your </w:t>
      </w:r>
      <w:r w:rsidR="007D5F5A">
        <w:rPr>
          <w:rFonts w:asciiTheme="minorHAnsi" w:hAnsiTheme="minorHAnsi" w:cstheme="minorHAnsi"/>
        </w:rPr>
        <w:t>ideas</w:t>
      </w:r>
      <w:r>
        <w:rPr>
          <w:rFonts w:asciiTheme="minorHAnsi" w:hAnsiTheme="minorHAnsi" w:cstheme="minorHAnsi"/>
        </w:rPr>
        <w:t xml:space="preserve"> for research at the Site, you can consult</w:t>
      </w:r>
      <w:r w:rsidR="00947BC8">
        <w:rPr>
          <w:rFonts w:asciiTheme="minorHAnsi" w:hAnsiTheme="minorHAnsi" w:cstheme="minorHAnsi"/>
        </w:rPr>
        <w:t xml:space="preserve"> with</w:t>
      </w:r>
      <w:r w:rsidRPr="00193CD8">
        <w:rPr>
          <w:rFonts w:asciiTheme="minorHAnsi" w:hAnsiTheme="minorHAnsi" w:cstheme="minorHAnsi"/>
        </w:rPr>
        <w:t xml:space="preserve"> Barbara Bekins (</w:t>
      </w:r>
      <w:hyperlink r:id="rId10" w:history="1">
        <w:r w:rsidRPr="008170E2">
          <w:rPr>
            <w:rStyle w:val="Hyperlink"/>
            <w:rFonts w:asciiTheme="minorHAnsi" w:hAnsiTheme="minorHAnsi" w:cstheme="minorHAnsi"/>
          </w:rPr>
          <w:t>babekins@usgs.gov</w:t>
        </w:r>
      </w:hyperlink>
      <w:r w:rsidRPr="00193CD8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or the </w:t>
      </w:r>
      <w:r w:rsidR="00963C09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ite </w:t>
      </w:r>
      <w:r w:rsidR="00963C09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anager, Jared Trost (</w:t>
      </w:r>
      <w:r w:rsidR="000762A5">
        <w:rPr>
          <w:rFonts w:asciiTheme="minorHAnsi" w:hAnsiTheme="minorHAnsi" w:cstheme="minorHAnsi"/>
        </w:rPr>
        <w:t xml:space="preserve">763-614-8126, </w:t>
      </w:r>
      <w:hyperlink r:id="rId11" w:history="1">
        <w:r w:rsidR="000762A5" w:rsidRPr="008170E2">
          <w:rPr>
            <w:rStyle w:val="Hyperlink"/>
            <w:rFonts w:asciiTheme="minorHAnsi" w:hAnsiTheme="minorHAnsi" w:cstheme="minorHAnsi"/>
          </w:rPr>
          <w:t>jtrost@usgs.gov</w:t>
        </w:r>
      </w:hyperlink>
      <w:r>
        <w:rPr>
          <w:rFonts w:asciiTheme="minorHAnsi" w:hAnsiTheme="minorHAnsi" w:cstheme="minorHAnsi"/>
        </w:rPr>
        <w:t xml:space="preserve">). </w:t>
      </w:r>
    </w:p>
    <w:p w14:paraId="68F10F8B" w14:textId="6755A56F" w:rsidR="005550AE" w:rsidRDefault="00C21342" w:rsidP="00986D95">
      <w:pPr>
        <w:ind w:right="-990"/>
      </w:pPr>
      <w:r>
        <w:t xml:space="preserve">If you have questions </w:t>
      </w:r>
      <w:r w:rsidR="002162AB">
        <w:t xml:space="preserve">about the </w:t>
      </w:r>
      <w:r w:rsidR="00267193">
        <w:t>RFP process (e.g. pr</w:t>
      </w:r>
      <w:r>
        <w:t xml:space="preserve">oposal </w:t>
      </w:r>
      <w:r w:rsidR="00267193">
        <w:t>and</w:t>
      </w:r>
      <w:r w:rsidR="00397E1A">
        <w:t xml:space="preserve"> budget</w:t>
      </w:r>
      <w:r w:rsidR="00267193">
        <w:t xml:space="preserve"> </w:t>
      </w:r>
      <w:r>
        <w:t>format</w:t>
      </w:r>
      <w:r w:rsidR="00267193">
        <w:t>)</w:t>
      </w:r>
      <w:r w:rsidR="00397E1A">
        <w:t xml:space="preserve"> </w:t>
      </w:r>
      <w:r w:rsidR="002610D5">
        <w:t>please contact</w:t>
      </w:r>
      <w:r w:rsidR="008343B2">
        <w:t xml:space="preserve"> the Site Manager,</w:t>
      </w:r>
      <w:r w:rsidR="0018609E">
        <w:t xml:space="preserve"> </w:t>
      </w:r>
      <w:r w:rsidR="00986D95">
        <w:t>Jared Trost</w:t>
      </w:r>
      <w:r w:rsidR="0018609E">
        <w:t>, 763</w:t>
      </w:r>
      <w:r w:rsidR="00986D95">
        <w:t>-</w:t>
      </w:r>
      <w:r w:rsidR="008B60EC">
        <w:t>614-8126</w:t>
      </w:r>
      <w:r w:rsidR="0018609E">
        <w:t xml:space="preserve">, </w:t>
      </w:r>
      <w:hyperlink r:id="rId12" w:history="1">
        <w:r w:rsidR="00986D95" w:rsidRPr="005702BF">
          <w:rPr>
            <w:rStyle w:val="Hyperlink"/>
          </w:rPr>
          <w:t>jtrost@usgs.gov</w:t>
        </w:r>
      </w:hyperlink>
      <w:r w:rsidR="00963C09">
        <w:t>.</w:t>
      </w:r>
    </w:p>
    <w:sectPr w:rsidR="005550AE" w:rsidSect="00374031">
      <w:footerReference w:type="default" r:id="rId13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D489C" w14:textId="77777777" w:rsidR="00645965" w:rsidRDefault="00645965" w:rsidP="008E660C">
      <w:pPr>
        <w:spacing w:after="0" w:line="240" w:lineRule="auto"/>
      </w:pPr>
      <w:r>
        <w:separator/>
      </w:r>
    </w:p>
  </w:endnote>
  <w:endnote w:type="continuationSeparator" w:id="0">
    <w:p w14:paraId="6AA5AEF1" w14:textId="77777777" w:rsidR="00645965" w:rsidRDefault="00645965" w:rsidP="008E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EC5D5" w14:textId="38AFA01B" w:rsidR="003B321F" w:rsidRPr="008E660C" w:rsidRDefault="008C6E12" w:rsidP="009A314A">
    <w:pPr>
      <w:pStyle w:val="Footer"/>
      <w:pBdr>
        <w:top w:val="thinThickSmallGap" w:sz="24" w:space="1" w:color="622423"/>
      </w:pBdr>
      <w:tabs>
        <w:tab w:val="clear" w:pos="4680"/>
      </w:tabs>
      <w:rPr>
        <w:rFonts w:ascii="Cambria" w:hAnsi="Cambria"/>
        <w:sz w:val="18"/>
      </w:rPr>
    </w:pPr>
    <w:r>
      <w:rPr>
        <w:rFonts w:ascii="Cambria" w:hAnsi="Cambria"/>
        <w:sz w:val="18"/>
      </w:rPr>
      <w:t>202</w:t>
    </w:r>
    <w:r w:rsidR="003A1794">
      <w:rPr>
        <w:rFonts w:ascii="Cambria" w:hAnsi="Cambria"/>
        <w:sz w:val="18"/>
      </w:rPr>
      <w:t>6</w:t>
    </w:r>
    <w:r w:rsidR="003B321F">
      <w:rPr>
        <w:rFonts w:ascii="Cambria" w:hAnsi="Cambria"/>
        <w:sz w:val="18"/>
      </w:rPr>
      <w:t xml:space="preserve"> </w:t>
    </w:r>
    <w:r w:rsidR="003B321F" w:rsidRPr="008E660C">
      <w:rPr>
        <w:rFonts w:ascii="Cambria" w:hAnsi="Cambria"/>
        <w:sz w:val="18"/>
      </w:rPr>
      <w:t xml:space="preserve">RFP for Research at the National Crude Oil Spill Fate and Natural Attenuation Research Site </w:t>
    </w:r>
    <w:r w:rsidR="003B321F" w:rsidRPr="008E660C">
      <w:rPr>
        <w:rFonts w:ascii="Cambria" w:hAnsi="Cambria"/>
        <w:sz w:val="18"/>
      </w:rPr>
      <w:tab/>
      <w:t xml:space="preserve">Page </w:t>
    </w:r>
    <w:r w:rsidR="003B321F" w:rsidRPr="008E660C">
      <w:rPr>
        <w:sz w:val="18"/>
      </w:rPr>
      <w:fldChar w:fldCharType="begin"/>
    </w:r>
    <w:r w:rsidR="003B321F" w:rsidRPr="008E660C">
      <w:rPr>
        <w:sz w:val="18"/>
      </w:rPr>
      <w:instrText xml:space="preserve"> PAGE   \* MERGEFORMAT </w:instrText>
    </w:r>
    <w:r w:rsidR="003B321F" w:rsidRPr="008E660C">
      <w:rPr>
        <w:sz w:val="18"/>
      </w:rPr>
      <w:fldChar w:fldCharType="separate"/>
    </w:r>
    <w:r w:rsidR="007A5E91" w:rsidRPr="007A5E91">
      <w:rPr>
        <w:rFonts w:ascii="Cambria" w:hAnsi="Cambria"/>
        <w:noProof/>
        <w:sz w:val="18"/>
      </w:rPr>
      <w:t>1</w:t>
    </w:r>
    <w:r w:rsidR="003B321F" w:rsidRPr="008E660C">
      <w:rPr>
        <w:sz w:val="18"/>
      </w:rPr>
      <w:fldChar w:fldCharType="end"/>
    </w:r>
  </w:p>
  <w:p w14:paraId="6D387A8E" w14:textId="77777777" w:rsidR="003B321F" w:rsidRDefault="003B32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06A1B" w14:textId="77777777" w:rsidR="00645965" w:rsidRDefault="00645965" w:rsidP="008E660C">
      <w:pPr>
        <w:spacing w:after="0" w:line="240" w:lineRule="auto"/>
      </w:pPr>
      <w:r>
        <w:separator/>
      </w:r>
    </w:p>
  </w:footnote>
  <w:footnote w:type="continuationSeparator" w:id="0">
    <w:p w14:paraId="792EA193" w14:textId="77777777" w:rsidR="00645965" w:rsidRDefault="00645965" w:rsidP="008E6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63D60"/>
    <w:multiLevelType w:val="hybridMultilevel"/>
    <w:tmpl w:val="A8660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E5C44"/>
    <w:multiLevelType w:val="hybridMultilevel"/>
    <w:tmpl w:val="DD92B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BF1905"/>
    <w:multiLevelType w:val="hybridMultilevel"/>
    <w:tmpl w:val="396E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5638F"/>
    <w:multiLevelType w:val="multilevel"/>
    <w:tmpl w:val="72AE163C"/>
    <w:lvl w:ilvl="0">
      <w:start w:val="1"/>
      <w:numFmt w:val="bullet"/>
      <w:lvlText w:val="●"/>
      <w:lvlJc w:val="left"/>
      <w:pPr>
        <w:ind w:left="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FE17EEE"/>
    <w:multiLevelType w:val="hybridMultilevel"/>
    <w:tmpl w:val="67D6EF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6D5B9B"/>
    <w:multiLevelType w:val="hybridMultilevel"/>
    <w:tmpl w:val="46FE1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F479B"/>
    <w:multiLevelType w:val="hybridMultilevel"/>
    <w:tmpl w:val="77187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277A9"/>
    <w:multiLevelType w:val="hybridMultilevel"/>
    <w:tmpl w:val="C8667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905733"/>
    <w:multiLevelType w:val="hybridMultilevel"/>
    <w:tmpl w:val="F790E9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920C28"/>
    <w:multiLevelType w:val="hybridMultilevel"/>
    <w:tmpl w:val="3A041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E3038"/>
    <w:multiLevelType w:val="hybridMultilevel"/>
    <w:tmpl w:val="1F60F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36610CE"/>
    <w:multiLevelType w:val="hybridMultilevel"/>
    <w:tmpl w:val="5DC498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5057A1"/>
    <w:multiLevelType w:val="hybridMultilevel"/>
    <w:tmpl w:val="1BC81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053007">
    <w:abstractNumId w:val="0"/>
  </w:num>
  <w:num w:numId="2" w16cid:durableId="1382826351">
    <w:abstractNumId w:val="5"/>
  </w:num>
  <w:num w:numId="3" w16cid:durableId="809903786">
    <w:abstractNumId w:val="9"/>
  </w:num>
  <w:num w:numId="4" w16cid:durableId="891581928">
    <w:abstractNumId w:val="2"/>
  </w:num>
  <w:num w:numId="5" w16cid:durableId="435683599">
    <w:abstractNumId w:val="12"/>
  </w:num>
  <w:num w:numId="6" w16cid:durableId="828860994">
    <w:abstractNumId w:val="10"/>
  </w:num>
  <w:num w:numId="7" w16cid:durableId="2095124042">
    <w:abstractNumId w:val="8"/>
  </w:num>
  <w:num w:numId="8" w16cid:durableId="1142700482">
    <w:abstractNumId w:val="11"/>
  </w:num>
  <w:num w:numId="9" w16cid:durableId="1331056746">
    <w:abstractNumId w:val="1"/>
  </w:num>
  <w:num w:numId="10" w16cid:durableId="1450398029">
    <w:abstractNumId w:val="4"/>
  </w:num>
  <w:num w:numId="11" w16cid:durableId="950941063">
    <w:abstractNumId w:val="6"/>
  </w:num>
  <w:num w:numId="12" w16cid:durableId="1761753029">
    <w:abstractNumId w:val="7"/>
  </w:num>
  <w:num w:numId="13" w16cid:durableId="9719775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146"/>
    <w:rsid w:val="0000041D"/>
    <w:rsid w:val="00003519"/>
    <w:rsid w:val="00016DF9"/>
    <w:rsid w:val="00021FA4"/>
    <w:rsid w:val="00023EA2"/>
    <w:rsid w:val="00030ED8"/>
    <w:rsid w:val="000464E0"/>
    <w:rsid w:val="000647B8"/>
    <w:rsid w:val="00072C05"/>
    <w:rsid w:val="000745CD"/>
    <w:rsid w:val="000762A5"/>
    <w:rsid w:val="00082E76"/>
    <w:rsid w:val="00097A6C"/>
    <w:rsid w:val="000A3E08"/>
    <w:rsid w:val="000A4BE1"/>
    <w:rsid w:val="000A5D73"/>
    <w:rsid w:val="000E01A3"/>
    <w:rsid w:val="000E149E"/>
    <w:rsid w:val="000E70C3"/>
    <w:rsid w:val="000E7172"/>
    <w:rsid w:val="001013C3"/>
    <w:rsid w:val="00106392"/>
    <w:rsid w:val="001455C5"/>
    <w:rsid w:val="0015418A"/>
    <w:rsid w:val="00164F7B"/>
    <w:rsid w:val="001754D6"/>
    <w:rsid w:val="0018319C"/>
    <w:rsid w:val="0018609E"/>
    <w:rsid w:val="00193CD8"/>
    <w:rsid w:val="001966CC"/>
    <w:rsid w:val="001B49B0"/>
    <w:rsid w:val="001C14F3"/>
    <w:rsid w:val="001C5F69"/>
    <w:rsid w:val="001D56DD"/>
    <w:rsid w:val="00213638"/>
    <w:rsid w:val="002146DA"/>
    <w:rsid w:val="00215CF9"/>
    <w:rsid w:val="002162AB"/>
    <w:rsid w:val="00220DAC"/>
    <w:rsid w:val="002220EE"/>
    <w:rsid w:val="0022434E"/>
    <w:rsid w:val="00225EAD"/>
    <w:rsid w:val="002264A6"/>
    <w:rsid w:val="002269CC"/>
    <w:rsid w:val="00230B6C"/>
    <w:rsid w:val="00237351"/>
    <w:rsid w:val="002441CF"/>
    <w:rsid w:val="00251829"/>
    <w:rsid w:val="00260528"/>
    <w:rsid w:val="00260854"/>
    <w:rsid w:val="002610D5"/>
    <w:rsid w:val="00262193"/>
    <w:rsid w:val="00267193"/>
    <w:rsid w:val="00271060"/>
    <w:rsid w:val="00276E53"/>
    <w:rsid w:val="00292275"/>
    <w:rsid w:val="00294C88"/>
    <w:rsid w:val="002A6B3C"/>
    <w:rsid w:val="002B210E"/>
    <w:rsid w:val="002B3BA7"/>
    <w:rsid w:val="002C0F3C"/>
    <w:rsid w:val="002E0D30"/>
    <w:rsid w:val="002F0B3E"/>
    <w:rsid w:val="002F2347"/>
    <w:rsid w:val="002F3414"/>
    <w:rsid w:val="00315CDF"/>
    <w:rsid w:val="003200E6"/>
    <w:rsid w:val="00326DC2"/>
    <w:rsid w:val="00335E54"/>
    <w:rsid w:val="003444A4"/>
    <w:rsid w:val="003551D4"/>
    <w:rsid w:val="00357ED4"/>
    <w:rsid w:val="003633D7"/>
    <w:rsid w:val="00374031"/>
    <w:rsid w:val="00377EF4"/>
    <w:rsid w:val="00385E0D"/>
    <w:rsid w:val="00390724"/>
    <w:rsid w:val="003978BD"/>
    <w:rsid w:val="00397E1A"/>
    <w:rsid w:val="003A1794"/>
    <w:rsid w:val="003A58C7"/>
    <w:rsid w:val="003B321F"/>
    <w:rsid w:val="003B383E"/>
    <w:rsid w:val="003D418E"/>
    <w:rsid w:val="003E1A5D"/>
    <w:rsid w:val="003E4B71"/>
    <w:rsid w:val="003E7985"/>
    <w:rsid w:val="003F4EFD"/>
    <w:rsid w:val="004008E5"/>
    <w:rsid w:val="00412907"/>
    <w:rsid w:val="004168ED"/>
    <w:rsid w:val="004217F7"/>
    <w:rsid w:val="00426825"/>
    <w:rsid w:val="00442A10"/>
    <w:rsid w:val="00456D06"/>
    <w:rsid w:val="00460F80"/>
    <w:rsid w:val="00483476"/>
    <w:rsid w:val="004852CF"/>
    <w:rsid w:val="00490D19"/>
    <w:rsid w:val="00490F91"/>
    <w:rsid w:val="00492980"/>
    <w:rsid w:val="00492E9C"/>
    <w:rsid w:val="00496A65"/>
    <w:rsid w:val="004B277A"/>
    <w:rsid w:val="004C13EE"/>
    <w:rsid w:val="004C1D5C"/>
    <w:rsid w:val="004E2FCC"/>
    <w:rsid w:val="004E4D56"/>
    <w:rsid w:val="004E5367"/>
    <w:rsid w:val="00502E75"/>
    <w:rsid w:val="00514726"/>
    <w:rsid w:val="0053170D"/>
    <w:rsid w:val="005318C5"/>
    <w:rsid w:val="005550AE"/>
    <w:rsid w:val="005604D3"/>
    <w:rsid w:val="00560E8D"/>
    <w:rsid w:val="005621B0"/>
    <w:rsid w:val="00564A3F"/>
    <w:rsid w:val="00575446"/>
    <w:rsid w:val="00575D65"/>
    <w:rsid w:val="005A0C3B"/>
    <w:rsid w:val="005A78FD"/>
    <w:rsid w:val="005D20E2"/>
    <w:rsid w:val="005D39B0"/>
    <w:rsid w:val="005E19D0"/>
    <w:rsid w:val="005E607C"/>
    <w:rsid w:val="005F1C83"/>
    <w:rsid w:val="005F21AF"/>
    <w:rsid w:val="005F22C7"/>
    <w:rsid w:val="0062466B"/>
    <w:rsid w:val="0063658A"/>
    <w:rsid w:val="006418F9"/>
    <w:rsid w:val="00645965"/>
    <w:rsid w:val="00661B94"/>
    <w:rsid w:val="00663DE0"/>
    <w:rsid w:val="00665882"/>
    <w:rsid w:val="006668D1"/>
    <w:rsid w:val="006715D9"/>
    <w:rsid w:val="006A2F12"/>
    <w:rsid w:val="006C7641"/>
    <w:rsid w:val="006F33DC"/>
    <w:rsid w:val="006F48FA"/>
    <w:rsid w:val="006F4E10"/>
    <w:rsid w:val="006F514B"/>
    <w:rsid w:val="006F6160"/>
    <w:rsid w:val="00703DD7"/>
    <w:rsid w:val="00707B87"/>
    <w:rsid w:val="00717C75"/>
    <w:rsid w:val="0073018B"/>
    <w:rsid w:val="00737597"/>
    <w:rsid w:val="0074659F"/>
    <w:rsid w:val="007572BF"/>
    <w:rsid w:val="00760350"/>
    <w:rsid w:val="007631E7"/>
    <w:rsid w:val="00780126"/>
    <w:rsid w:val="00793EFE"/>
    <w:rsid w:val="007945ED"/>
    <w:rsid w:val="00796F25"/>
    <w:rsid w:val="007A0CF8"/>
    <w:rsid w:val="007A44DF"/>
    <w:rsid w:val="007A5E91"/>
    <w:rsid w:val="007A5F11"/>
    <w:rsid w:val="007B2358"/>
    <w:rsid w:val="007D5F5A"/>
    <w:rsid w:val="007D7B69"/>
    <w:rsid w:val="007F33DA"/>
    <w:rsid w:val="007F3FB1"/>
    <w:rsid w:val="007F545B"/>
    <w:rsid w:val="00801F03"/>
    <w:rsid w:val="008077FC"/>
    <w:rsid w:val="00814AF5"/>
    <w:rsid w:val="00820361"/>
    <w:rsid w:val="0082631E"/>
    <w:rsid w:val="00832354"/>
    <w:rsid w:val="008343B2"/>
    <w:rsid w:val="00834A35"/>
    <w:rsid w:val="00845131"/>
    <w:rsid w:val="00850454"/>
    <w:rsid w:val="00855FF9"/>
    <w:rsid w:val="008657C4"/>
    <w:rsid w:val="00867AE0"/>
    <w:rsid w:val="00872F41"/>
    <w:rsid w:val="008B48C0"/>
    <w:rsid w:val="008B60EC"/>
    <w:rsid w:val="008C35D0"/>
    <w:rsid w:val="008C6E12"/>
    <w:rsid w:val="008D30F4"/>
    <w:rsid w:val="008D798E"/>
    <w:rsid w:val="008E660C"/>
    <w:rsid w:val="008E6822"/>
    <w:rsid w:val="008F1F9A"/>
    <w:rsid w:val="009007C9"/>
    <w:rsid w:val="00921EE2"/>
    <w:rsid w:val="00923EFB"/>
    <w:rsid w:val="00927312"/>
    <w:rsid w:val="009332A6"/>
    <w:rsid w:val="00947BC8"/>
    <w:rsid w:val="0095222A"/>
    <w:rsid w:val="009632AA"/>
    <w:rsid w:val="00963C09"/>
    <w:rsid w:val="00986D95"/>
    <w:rsid w:val="00991E64"/>
    <w:rsid w:val="009A314A"/>
    <w:rsid w:val="009A4E2C"/>
    <w:rsid w:val="009B3F4D"/>
    <w:rsid w:val="009D0BA6"/>
    <w:rsid w:val="009D6386"/>
    <w:rsid w:val="009D6CC9"/>
    <w:rsid w:val="009E1794"/>
    <w:rsid w:val="009E3774"/>
    <w:rsid w:val="009F12A6"/>
    <w:rsid w:val="00A00146"/>
    <w:rsid w:val="00A007B2"/>
    <w:rsid w:val="00A117D6"/>
    <w:rsid w:val="00A12874"/>
    <w:rsid w:val="00A41C55"/>
    <w:rsid w:val="00A47891"/>
    <w:rsid w:val="00A54BFF"/>
    <w:rsid w:val="00A56862"/>
    <w:rsid w:val="00A57F58"/>
    <w:rsid w:val="00A6729D"/>
    <w:rsid w:val="00A67C19"/>
    <w:rsid w:val="00A81E09"/>
    <w:rsid w:val="00A85626"/>
    <w:rsid w:val="00A8652A"/>
    <w:rsid w:val="00AB221B"/>
    <w:rsid w:val="00AB33A3"/>
    <w:rsid w:val="00AB787A"/>
    <w:rsid w:val="00AD056A"/>
    <w:rsid w:val="00B038F8"/>
    <w:rsid w:val="00B20E25"/>
    <w:rsid w:val="00B24708"/>
    <w:rsid w:val="00B51ECF"/>
    <w:rsid w:val="00B54074"/>
    <w:rsid w:val="00B54846"/>
    <w:rsid w:val="00B551EE"/>
    <w:rsid w:val="00B6260D"/>
    <w:rsid w:val="00B6385B"/>
    <w:rsid w:val="00B71824"/>
    <w:rsid w:val="00B77731"/>
    <w:rsid w:val="00B955CC"/>
    <w:rsid w:val="00B96428"/>
    <w:rsid w:val="00BA26D2"/>
    <w:rsid w:val="00BA4019"/>
    <w:rsid w:val="00BB2759"/>
    <w:rsid w:val="00BB4DDA"/>
    <w:rsid w:val="00BB5B11"/>
    <w:rsid w:val="00BC54FC"/>
    <w:rsid w:val="00BC6FB7"/>
    <w:rsid w:val="00BD18AE"/>
    <w:rsid w:val="00BD7C06"/>
    <w:rsid w:val="00BF0B40"/>
    <w:rsid w:val="00BF407D"/>
    <w:rsid w:val="00C02A90"/>
    <w:rsid w:val="00C12614"/>
    <w:rsid w:val="00C21142"/>
    <w:rsid w:val="00C21342"/>
    <w:rsid w:val="00C44C94"/>
    <w:rsid w:val="00C51363"/>
    <w:rsid w:val="00C55A6F"/>
    <w:rsid w:val="00C60DBF"/>
    <w:rsid w:val="00CA0C1B"/>
    <w:rsid w:val="00CB1DA3"/>
    <w:rsid w:val="00CB70B9"/>
    <w:rsid w:val="00CC1E02"/>
    <w:rsid w:val="00CC4F39"/>
    <w:rsid w:val="00CD2540"/>
    <w:rsid w:val="00CD2610"/>
    <w:rsid w:val="00CE1331"/>
    <w:rsid w:val="00CF13F0"/>
    <w:rsid w:val="00D07C6D"/>
    <w:rsid w:val="00D14FF8"/>
    <w:rsid w:val="00D21584"/>
    <w:rsid w:val="00D24444"/>
    <w:rsid w:val="00D25F79"/>
    <w:rsid w:val="00D31D3E"/>
    <w:rsid w:val="00D4357E"/>
    <w:rsid w:val="00D47C58"/>
    <w:rsid w:val="00D64B99"/>
    <w:rsid w:val="00D71943"/>
    <w:rsid w:val="00D74DC2"/>
    <w:rsid w:val="00D772A7"/>
    <w:rsid w:val="00D82787"/>
    <w:rsid w:val="00D872EA"/>
    <w:rsid w:val="00D9490F"/>
    <w:rsid w:val="00DA02A7"/>
    <w:rsid w:val="00DA30A1"/>
    <w:rsid w:val="00DB7489"/>
    <w:rsid w:val="00DC20EA"/>
    <w:rsid w:val="00DC6700"/>
    <w:rsid w:val="00DD60B6"/>
    <w:rsid w:val="00DD7560"/>
    <w:rsid w:val="00DD75FB"/>
    <w:rsid w:val="00DE6D95"/>
    <w:rsid w:val="00E01FAD"/>
    <w:rsid w:val="00E03E78"/>
    <w:rsid w:val="00E161FB"/>
    <w:rsid w:val="00E17399"/>
    <w:rsid w:val="00E209E1"/>
    <w:rsid w:val="00E364DD"/>
    <w:rsid w:val="00E36508"/>
    <w:rsid w:val="00E4437B"/>
    <w:rsid w:val="00E55546"/>
    <w:rsid w:val="00E57DCC"/>
    <w:rsid w:val="00E67B56"/>
    <w:rsid w:val="00E72A9C"/>
    <w:rsid w:val="00E814E8"/>
    <w:rsid w:val="00E870D3"/>
    <w:rsid w:val="00E92112"/>
    <w:rsid w:val="00E9486E"/>
    <w:rsid w:val="00EA6B8F"/>
    <w:rsid w:val="00EA72F5"/>
    <w:rsid w:val="00EA73AD"/>
    <w:rsid w:val="00EB36CC"/>
    <w:rsid w:val="00EC7A8C"/>
    <w:rsid w:val="00ED2B7B"/>
    <w:rsid w:val="00ED2F5E"/>
    <w:rsid w:val="00ED3C6C"/>
    <w:rsid w:val="00ED68CA"/>
    <w:rsid w:val="00EE3267"/>
    <w:rsid w:val="00EE428A"/>
    <w:rsid w:val="00EF66A1"/>
    <w:rsid w:val="00F142D2"/>
    <w:rsid w:val="00F22B56"/>
    <w:rsid w:val="00F31629"/>
    <w:rsid w:val="00F3724D"/>
    <w:rsid w:val="00F44F8C"/>
    <w:rsid w:val="00F94456"/>
    <w:rsid w:val="00F958EC"/>
    <w:rsid w:val="00F96AEC"/>
    <w:rsid w:val="00FA7129"/>
    <w:rsid w:val="00FB2720"/>
    <w:rsid w:val="00FB2B0C"/>
    <w:rsid w:val="00FB5EAC"/>
    <w:rsid w:val="00FB657F"/>
    <w:rsid w:val="00FC1189"/>
    <w:rsid w:val="00FC58FC"/>
    <w:rsid w:val="00FD10AF"/>
    <w:rsid w:val="00FF1436"/>
    <w:rsid w:val="00F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D0A1C6"/>
  <w15:docId w15:val="{55C4347B-FDA4-495A-9A66-36B87F8B2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7172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261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261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CD261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1Char">
    <w:name w:val="Heading 1 Char"/>
    <w:link w:val="Heading1"/>
    <w:uiPriority w:val="9"/>
    <w:rsid w:val="00CD261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CD261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D261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64A3F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BA26D2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BA26D2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E6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60C"/>
  </w:style>
  <w:style w:type="paragraph" w:styleId="Footer">
    <w:name w:val="footer"/>
    <w:basedOn w:val="Normal"/>
    <w:link w:val="FooterChar"/>
    <w:uiPriority w:val="99"/>
    <w:unhideWhenUsed/>
    <w:rsid w:val="008E6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60C"/>
  </w:style>
  <w:style w:type="paragraph" w:styleId="BalloonText">
    <w:name w:val="Balloon Text"/>
    <w:basedOn w:val="Normal"/>
    <w:link w:val="BalloonTextChar"/>
    <w:uiPriority w:val="99"/>
    <w:semiHidden/>
    <w:unhideWhenUsed/>
    <w:rsid w:val="008E660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E660C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qFormat/>
    <w:rsid w:val="006715D9"/>
    <w:pPr>
      <w:spacing w:after="0"/>
    </w:pPr>
  </w:style>
  <w:style w:type="table" w:styleId="TableGrid">
    <w:name w:val="Table Grid"/>
    <w:basedOn w:val="TableNormal"/>
    <w:uiPriority w:val="59"/>
    <w:rsid w:val="002146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023EA2"/>
  </w:style>
  <w:style w:type="character" w:styleId="CommentReference">
    <w:name w:val="annotation reference"/>
    <w:uiPriority w:val="99"/>
    <w:semiHidden/>
    <w:unhideWhenUsed/>
    <w:rsid w:val="007A5F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5F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5F1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F11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7A5F11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193CD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B70B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n.water.usgs.gov/projects/bemidj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trost@usgs.go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trost@usgs.gov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abekins@usgs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trost@usgs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3D9BF-8ADE-4FB7-9D25-08CBFA759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USGS</Company>
  <LinksUpToDate>false</LinksUpToDate>
  <CharactersWithSpaces>7450</CharactersWithSpaces>
  <SharedDoc>false</SharedDoc>
  <HLinks>
    <vt:vector size="18" baseType="variant">
      <vt:variant>
        <vt:i4>5767286</vt:i4>
      </vt:variant>
      <vt:variant>
        <vt:i4>6</vt:i4>
      </vt:variant>
      <vt:variant>
        <vt:i4>0</vt:i4>
      </vt:variant>
      <vt:variant>
        <vt:i4>5</vt:i4>
      </vt:variant>
      <vt:variant>
        <vt:lpwstr>mailto:jtrost@usgs.gov</vt:lpwstr>
      </vt:variant>
      <vt:variant>
        <vt:lpwstr/>
      </vt:variant>
      <vt:variant>
        <vt:i4>5767286</vt:i4>
      </vt:variant>
      <vt:variant>
        <vt:i4>3</vt:i4>
      </vt:variant>
      <vt:variant>
        <vt:i4>0</vt:i4>
      </vt:variant>
      <vt:variant>
        <vt:i4>5</vt:i4>
      </vt:variant>
      <vt:variant>
        <vt:lpwstr>mailto:jtrost@usgs.gov</vt:lpwstr>
      </vt:variant>
      <vt:variant>
        <vt:lpwstr/>
      </vt:variant>
      <vt:variant>
        <vt:i4>3866720</vt:i4>
      </vt:variant>
      <vt:variant>
        <vt:i4>0</vt:i4>
      </vt:variant>
      <vt:variant>
        <vt:i4>0</vt:i4>
      </vt:variant>
      <vt:variant>
        <vt:i4>5</vt:i4>
      </vt:variant>
      <vt:variant>
        <vt:lpwstr>http://mn.water.usgs.gov/projects/bemidji/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Mindy Erickson</dc:creator>
  <cp:lastModifiedBy>Trost, Jared J</cp:lastModifiedBy>
  <cp:revision>119</cp:revision>
  <cp:lastPrinted>2016-11-28T16:00:00Z</cp:lastPrinted>
  <dcterms:created xsi:type="dcterms:W3CDTF">2021-11-30T19:54:00Z</dcterms:created>
  <dcterms:modified xsi:type="dcterms:W3CDTF">2026-01-08T17:51:00Z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92519199</vt:i4>
  </property>
  <property fmtid="{D5CDD505-2E9C-101B-9397-08002B2CF9AE}" pid="3" name="_NewReviewCycle">
    <vt:lpwstr/>
  </property>
  <property fmtid="{D5CDD505-2E9C-101B-9397-08002B2CF9AE}" pid="4" name="_EmailSubject">
    <vt:lpwstr>Draft Bemidji RFP materials for review</vt:lpwstr>
  </property>
  <property fmtid="{D5CDD505-2E9C-101B-9397-08002B2CF9AE}" pid="5" name="_AuthorEmail">
    <vt:lpwstr>Karl.Beaster@enbridge.com</vt:lpwstr>
  </property>
  <property fmtid="{D5CDD505-2E9C-101B-9397-08002B2CF9AE}" pid="6" name="_AuthorEmailDisplayName">
    <vt:lpwstr>Karl Beaster</vt:lpwstr>
  </property>
  <property fmtid="{D5CDD505-2E9C-101B-9397-08002B2CF9AE}" pid="7" name="_ReviewingToolsShownOnce">
    <vt:lpwstr/>
  </property>
</Properties>
</file>